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50530" w:rsidRPr="001922D8" w:rsidTr="00BF073D">
        <w:tc>
          <w:tcPr>
            <w:tcW w:w="4672" w:type="dxa"/>
          </w:tcPr>
          <w:p w:rsidR="00250530" w:rsidRPr="00AC3450" w:rsidRDefault="00250530" w:rsidP="0025053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AC3450">
              <w:rPr>
                <w:b/>
                <w:sz w:val="32"/>
                <w:szCs w:val="32"/>
                <w:lang w:val="uk-UA"/>
              </w:rPr>
              <w:t>Меморандум про наміри</w:t>
            </w:r>
          </w:p>
          <w:p w:rsidR="00250530" w:rsidRPr="00AC3450" w:rsidRDefault="00250530" w:rsidP="00250530">
            <w:pPr>
              <w:jc w:val="center"/>
              <w:rPr>
                <w:b/>
                <w:lang w:val="uk-UA"/>
              </w:rPr>
            </w:pPr>
            <w:r w:rsidRPr="00AC3450">
              <w:rPr>
                <w:b/>
                <w:lang w:val="uk-UA"/>
              </w:rPr>
              <w:t>між</w:t>
            </w:r>
          </w:p>
          <w:p w:rsidR="00250530" w:rsidRPr="00AC3450" w:rsidRDefault="00250530" w:rsidP="00250530">
            <w:pPr>
              <w:jc w:val="center"/>
              <w:rPr>
                <w:b/>
                <w:lang w:val="uk-UA"/>
              </w:rPr>
            </w:pPr>
            <w:r w:rsidRPr="00AC3450">
              <w:rPr>
                <w:b/>
                <w:lang w:val="uk-UA"/>
              </w:rPr>
              <w:t>Національним аерокосмічним університетом</w:t>
            </w:r>
          </w:p>
          <w:p w:rsidR="00A56BAD" w:rsidRDefault="00A56BAD" w:rsidP="00250530">
            <w:pPr>
              <w:jc w:val="center"/>
              <w:rPr>
                <w:b/>
                <w:lang w:val="uk-UA"/>
              </w:rPr>
            </w:pPr>
            <w:r w:rsidRPr="00AC3450">
              <w:rPr>
                <w:b/>
                <w:lang w:val="uk-UA"/>
              </w:rPr>
              <w:t>«</w:t>
            </w:r>
            <w:r w:rsidR="00547959" w:rsidRPr="00AC3450">
              <w:rPr>
                <w:b/>
                <w:lang w:val="uk-UA"/>
              </w:rPr>
              <w:t>Харківський авіаційний інститут</w:t>
            </w:r>
            <w:r w:rsidRPr="00AC3450">
              <w:rPr>
                <w:b/>
                <w:lang w:val="uk-UA"/>
              </w:rPr>
              <w:t>»</w:t>
            </w:r>
            <w:r w:rsidR="00572CB4" w:rsidRPr="0009002D">
              <w:rPr>
                <w:b/>
              </w:rPr>
              <w:t xml:space="preserve"> (</w:t>
            </w:r>
            <w:r w:rsidR="00572CB4">
              <w:rPr>
                <w:b/>
                <w:lang w:val="uk-UA"/>
              </w:rPr>
              <w:t>ХАІ)</w:t>
            </w:r>
          </w:p>
          <w:p w:rsidR="00B909AE" w:rsidRDefault="00B909AE" w:rsidP="0025053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та</w:t>
            </w:r>
          </w:p>
          <w:p w:rsidR="00B909AE" w:rsidRPr="00B909AE" w:rsidRDefault="00B909AE" w:rsidP="0025053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….</w:t>
            </w:r>
          </w:p>
          <w:p w:rsidR="00250530" w:rsidRPr="00AC3450" w:rsidRDefault="00250530" w:rsidP="00A56BAD">
            <w:pPr>
              <w:jc w:val="center"/>
              <w:rPr>
                <w:lang w:val="uk-UA"/>
              </w:rPr>
            </w:pPr>
          </w:p>
        </w:tc>
        <w:tc>
          <w:tcPr>
            <w:tcW w:w="4673" w:type="dxa"/>
          </w:tcPr>
          <w:p w:rsidR="00A56BAD" w:rsidRPr="00A56BAD" w:rsidRDefault="00A56BAD" w:rsidP="00A56BAD">
            <w:pPr>
              <w:shd w:val="clear" w:color="auto" w:fill="FFFFFF"/>
              <w:jc w:val="center"/>
              <w:rPr>
                <w:b/>
                <w:bCs/>
                <w:spacing w:val="-4"/>
                <w:sz w:val="32"/>
                <w:szCs w:val="32"/>
                <w:lang w:val="en-US"/>
              </w:rPr>
            </w:pPr>
            <w:r w:rsidRPr="00A56BAD">
              <w:rPr>
                <w:b/>
                <w:bCs/>
                <w:spacing w:val="-4"/>
                <w:sz w:val="32"/>
                <w:szCs w:val="32"/>
                <w:lang w:val="en-US"/>
              </w:rPr>
              <w:t>Memorandum of Understanding</w:t>
            </w:r>
          </w:p>
          <w:p w:rsidR="00A56BAD" w:rsidRDefault="00A56BAD" w:rsidP="00A56BAD">
            <w:pPr>
              <w:shd w:val="clear" w:color="auto" w:fill="FFFFFF"/>
              <w:jc w:val="center"/>
              <w:rPr>
                <w:b/>
                <w:spacing w:val="-4"/>
                <w:lang w:val="en-US"/>
              </w:rPr>
            </w:pPr>
            <w:r w:rsidRPr="00A56BAD">
              <w:rPr>
                <w:b/>
                <w:spacing w:val="-4"/>
                <w:lang w:val="en-US"/>
              </w:rPr>
              <w:t>between the</w:t>
            </w:r>
          </w:p>
          <w:p w:rsidR="00A56BAD" w:rsidRPr="00A56BAD" w:rsidRDefault="00A56BAD" w:rsidP="00A56BAD">
            <w:pPr>
              <w:shd w:val="clear" w:color="auto" w:fill="FFFFFF"/>
              <w:ind w:left="54"/>
              <w:jc w:val="center"/>
              <w:rPr>
                <w:b/>
                <w:bCs/>
                <w:spacing w:val="-7"/>
                <w:lang w:val="en-US"/>
              </w:rPr>
            </w:pPr>
            <w:r w:rsidRPr="00A56BAD">
              <w:rPr>
                <w:b/>
                <w:bCs/>
                <w:spacing w:val="-7"/>
                <w:lang w:val="en-US"/>
              </w:rPr>
              <w:t>National Aerospace University</w:t>
            </w:r>
          </w:p>
          <w:p w:rsidR="00A56BAD" w:rsidRPr="00A56BAD" w:rsidRDefault="00A56BAD" w:rsidP="00A56BAD">
            <w:pPr>
              <w:jc w:val="center"/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A56BAD">
              <w:rPr>
                <w:b/>
                <w:bCs/>
                <w:i/>
                <w:iCs/>
                <w:lang w:val="en-US"/>
              </w:rPr>
              <w:t>Kharkiv</w:t>
            </w:r>
            <w:proofErr w:type="spellEnd"/>
            <w:r w:rsidRPr="00A56BAD">
              <w:rPr>
                <w:b/>
                <w:bCs/>
                <w:i/>
                <w:iCs/>
                <w:lang w:val="en-US"/>
              </w:rPr>
              <w:t xml:space="preserve"> Aviation Institute </w:t>
            </w:r>
            <w:r w:rsidRPr="00D86F9B">
              <w:rPr>
                <w:b/>
                <w:bCs/>
                <w:lang w:val="en-US"/>
              </w:rPr>
              <w:t>(</w:t>
            </w:r>
            <w:proofErr w:type="spellStart"/>
            <w:r w:rsidRPr="00D86F9B">
              <w:rPr>
                <w:b/>
                <w:bCs/>
                <w:lang w:val="en-US"/>
              </w:rPr>
              <w:t>KhAI</w:t>
            </w:r>
            <w:proofErr w:type="spellEnd"/>
            <w:r w:rsidRPr="00D86F9B">
              <w:rPr>
                <w:b/>
                <w:bCs/>
                <w:lang w:val="en-US"/>
              </w:rPr>
              <w:t>)</w:t>
            </w:r>
          </w:p>
          <w:p w:rsidR="00250530" w:rsidRDefault="00250530" w:rsidP="00A56BAD">
            <w:pPr>
              <w:jc w:val="center"/>
              <w:rPr>
                <w:lang w:val="en-US"/>
              </w:rPr>
            </w:pPr>
          </w:p>
          <w:p w:rsidR="00B909AE" w:rsidRDefault="00B909AE" w:rsidP="00A56BAD">
            <w:pPr>
              <w:jc w:val="center"/>
              <w:rPr>
                <w:lang w:val="en-US"/>
              </w:rPr>
            </w:pPr>
          </w:p>
          <w:p w:rsidR="00B909AE" w:rsidRPr="00A56BAD" w:rsidRDefault="00B909AE" w:rsidP="00B909AE">
            <w:pPr>
              <w:shd w:val="clear" w:color="auto" w:fill="FFFFFF"/>
              <w:ind w:left="54"/>
              <w:jc w:val="center"/>
              <w:rPr>
                <w:b/>
                <w:lang w:val="en-US"/>
              </w:rPr>
            </w:pPr>
            <w:r w:rsidRPr="00A56BAD">
              <w:rPr>
                <w:b/>
                <w:lang w:val="en-US"/>
              </w:rPr>
              <w:t>and</w:t>
            </w:r>
          </w:p>
          <w:p w:rsidR="00B909AE" w:rsidRPr="00B909AE" w:rsidRDefault="00B909AE" w:rsidP="00A56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….</w:t>
            </w:r>
          </w:p>
        </w:tc>
      </w:tr>
      <w:tr w:rsidR="00904704" w:rsidRPr="001922D8" w:rsidTr="00BF073D">
        <w:tc>
          <w:tcPr>
            <w:tcW w:w="4672" w:type="dxa"/>
          </w:tcPr>
          <w:p w:rsidR="00904704" w:rsidRPr="00AC3450" w:rsidRDefault="00904704" w:rsidP="00904704">
            <w:pPr>
              <w:spacing w:line="324" w:lineRule="auto"/>
              <w:ind w:firstLine="596"/>
              <w:jc w:val="both"/>
              <w:rPr>
                <w:rStyle w:val="2"/>
                <w:b w:val="0"/>
                <w:sz w:val="24"/>
                <w:szCs w:val="24"/>
              </w:rPr>
            </w:pPr>
          </w:p>
          <w:p w:rsidR="00904704" w:rsidRPr="00AC3450" w:rsidRDefault="00B909AE" w:rsidP="00D86F9B">
            <w:pPr>
              <w:rPr>
                <w:lang w:val="uk-UA"/>
              </w:rPr>
            </w:pPr>
            <w:r w:rsidRPr="00AC3450">
              <w:rPr>
                <w:lang w:val="uk-UA"/>
              </w:rPr>
              <w:t>Національний аерокосмічний університет «Харківський авіаційний інститут»</w:t>
            </w:r>
            <w:r w:rsidRPr="00D86F9B">
              <w:t xml:space="preserve"> (</w:t>
            </w:r>
            <w:r>
              <w:rPr>
                <w:lang w:val="uk-UA"/>
              </w:rPr>
              <w:t>ХАІ)</w:t>
            </w:r>
            <w:r w:rsidR="00572CB4">
              <w:rPr>
                <w:rStyle w:val="2"/>
                <w:sz w:val="24"/>
                <w:szCs w:val="24"/>
              </w:rPr>
              <w:t xml:space="preserve"> </w:t>
            </w:r>
            <w:r w:rsidR="00904704" w:rsidRPr="00AC3450">
              <w:rPr>
                <w:lang w:val="uk-UA"/>
              </w:rPr>
              <w:t xml:space="preserve">з одного боку, </w:t>
            </w:r>
            <w:r w:rsidR="00D86F9B">
              <w:rPr>
                <w:lang w:val="uk-UA"/>
              </w:rPr>
              <w:t>та</w:t>
            </w:r>
            <w:r w:rsidR="00904704" w:rsidRPr="00AC3450">
              <w:rPr>
                <w:lang w:val="uk-UA"/>
              </w:rPr>
              <w:t xml:space="preserve"> </w:t>
            </w:r>
            <w:r>
              <w:rPr>
                <w:lang w:val="uk-UA"/>
              </w:rPr>
              <w:t>…</w:t>
            </w:r>
            <w:r w:rsidR="00904704" w:rsidRPr="00AC3450">
              <w:rPr>
                <w:lang w:val="uk-UA"/>
              </w:rPr>
              <w:t>, з іншого боку, домовилися про наступне:</w:t>
            </w:r>
          </w:p>
          <w:p w:rsidR="00904704" w:rsidRPr="00AC3450" w:rsidRDefault="00904704" w:rsidP="009E52F6">
            <w:pPr>
              <w:jc w:val="both"/>
              <w:rPr>
                <w:lang w:val="uk-UA"/>
              </w:rPr>
            </w:pPr>
          </w:p>
          <w:p w:rsidR="00904704" w:rsidRPr="00AC3450" w:rsidRDefault="00904704" w:rsidP="009E52F6">
            <w:pPr>
              <w:jc w:val="both"/>
              <w:rPr>
                <w:lang w:val="uk-UA"/>
              </w:rPr>
            </w:pPr>
            <w:r w:rsidRPr="00AC3450">
              <w:rPr>
                <w:lang w:val="uk-UA"/>
              </w:rPr>
              <w:t>1. Сторони домовилися, що спільними діями сприятимуть розвитку співробітництва між організаціями в сферах науки і освіти.</w:t>
            </w:r>
          </w:p>
          <w:p w:rsidR="00394776" w:rsidRPr="00AC3450" w:rsidRDefault="00394776" w:rsidP="009E52F6">
            <w:pPr>
              <w:jc w:val="both"/>
              <w:rPr>
                <w:lang w:val="uk-UA"/>
              </w:rPr>
            </w:pPr>
          </w:p>
          <w:p w:rsidR="00904704" w:rsidRPr="00AC3450" w:rsidRDefault="00904704" w:rsidP="009E52F6">
            <w:pPr>
              <w:jc w:val="both"/>
              <w:rPr>
                <w:lang w:val="uk-UA"/>
              </w:rPr>
            </w:pPr>
            <w:r w:rsidRPr="00AC3450">
              <w:rPr>
                <w:lang w:val="uk-UA"/>
              </w:rPr>
              <w:t>2. Сторони вважають, що наступні загальні форми співпраці є прийнятними для обох сторін:</w:t>
            </w:r>
          </w:p>
          <w:p w:rsidR="00904704" w:rsidRPr="00AC3450" w:rsidRDefault="00904704" w:rsidP="009E52F6">
            <w:pPr>
              <w:ind w:left="426"/>
              <w:jc w:val="both"/>
              <w:rPr>
                <w:lang w:val="uk-UA"/>
              </w:rPr>
            </w:pPr>
            <w:r w:rsidRPr="00AC3450">
              <w:rPr>
                <w:lang w:val="uk-UA"/>
              </w:rPr>
              <w:t>а. Спільні дослідницькі ініціативи;</w:t>
            </w:r>
          </w:p>
          <w:p w:rsidR="00904704" w:rsidRPr="00AC3450" w:rsidRDefault="00904704" w:rsidP="009E52F6">
            <w:pPr>
              <w:ind w:left="426"/>
              <w:jc w:val="both"/>
              <w:rPr>
                <w:lang w:val="uk-UA"/>
              </w:rPr>
            </w:pPr>
            <w:r w:rsidRPr="00AC3450">
              <w:rPr>
                <w:lang w:val="uk-UA"/>
              </w:rPr>
              <w:t xml:space="preserve">б. </w:t>
            </w:r>
            <w:r w:rsidR="008203B7">
              <w:rPr>
                <w:lang w:val="uk-UA"/>
              </w:rPr>
              <w:t>Сприяння мобільності</w:t>
            </w:r>
            <w:r w:rsidRPr="00AC3450">
              <w:rPr>
                <w:lang w:val="uk-UA"/>
              </w:rPr>
              <w:t xml:space="preserve"> студент</w:t>
            </w:r>
            <w:r w:rsidR="008203B7">
              <w:rPr>
                <w:lang w:val="uk-UA"/>
              </w:rPr>
              <w:t xml:space="preserve">ів </w:t>
            </w:r>
            <w:r w:rsidRPr="00AC3450">
              <w:rPr>
                <w:lang w:val="uk-UA"/>
              </w:rPr>
              <w:t>і/або аспірант</w:t>
            </w:r>
            <w:r w:rsidR="008203B7">
              <w:rPr>
                <w:lang w:val="uk-UA"/>
              </w:rPr>
              <w:t>ів</w:t>
            </w:r>
            <w:r w:rsidRPr="00AC3450">
              <w:rPr>
                <w:lang w:val="uk-UA"/>
              </w:rPr>
              <w:t>;</w:t>
            </w:r>
          </w:p>
          <w:p w:rsidR="008203B7" w:rsidRDefault="00904704" w:rsidP="009E52F6">
            <w:pPr>
              <w:ind w:left="426"/>
              <w:jc w:val="both"/>
              <w:rPr>
                <w:lang w:val="uk-UA"/>
              </w:rPr>
            </w:pPr>
            <w:r w:rsidRPr="00AC3450">
              <w:rPr>
                <w:lang w:val="uk-UA"/>
              </w:rPr>
              <w:t xml:space="preserve">в. </w:t>
            </w:r>
            <w:r w:rsidR="008203B7">
              <w:rPr>
                <w:lang w:val="uk-UA"/>
              </w:rPr>
              <w:t>Спільні проекти в галузі розробки та впровадження стандартів освіти;</w:t>
            </w:r>
          </w:p>
          <w:p w:rsidR="00904704" w:rsidRPr="00AC3450" w:rsidRDefault="008203B7" w:rsidP="009E52F6">
            <w:pPr>
              <w:ind w:left="426"/>
              <w:jc w:val="both"/>
              <w:rPr>
                <w:lang w:val="uk-UA"/>
              </w:rPr>
            </w:pPr>
            <w:r>
              <w:rPr>
                <w:lang w:val="uk-UA"/>
              </w:rPr>
              <w:t>г. Обмін матеріалами в галузі розробки стандартів освіти</w:t>
            </w:r>
            <w:r w:rsidR="00904704" w:rsidRPr="00AC3450">
              <w:rPr>
                <w:lang w:val="uk-UA"/>
              </w:rPr>
              <w:t>;</w:t>
            </w:r>
          </w:p>
          <w:p w:rsidR="00904704" w:rsidRPr="00AC3450" w:rsidRDefault="006F4170" w:rsidP="009E52F6">
            <w:pPr>
              <w:ind w:left="426"/>
              <w:jc w:val="both"/>
              <w:rPr>
                <w:lang w:val="uk-UA"/>
              </w:rPr>
            </w:pPr>
            <w:r>
              <w:t>д</w:t>
            </w:r>
            <w:r w:rsidR="00394776" w:rsidRPr="00AC3450">
              <w:rPr>
                <w:lang w:val="uk-UA"/>
              </w:rPr>
              <w:t>.</w:t>
            </w:r>
            <w:r w:rsidR="00904704" w:rsidRPr="00AC3450">
              <w:rPr>
                <w:lang w:val="uk-UA"/>
              </w:rPr>
              <w:t xml:space="preserve"> </w:t>
            </w:r>
            <w:r w:rsidR="008203B7">
              <w:rPr>
                <w:lang w:val="uk-UA"/>
              </w:rPr>
              <w:t>Оцінка перспективності проектів в галузі машинобудування</w:t>
            </w:r>
            <w:r w:rsidR="00904704" w:rsidRPr="00AC3450">
              <w:rPr>
                <w:lang w:val="uk-UA"/>
              </w:rPr>
              <w:t>;</w:t>
            </w:r>
          </w:p>
          <w:p w:rsidR="00904704" w:rsidRPr="00AC3450" w:rsidRDefault="006F4170" w:rsidP="009E52F6">
            <w:pPr>
              <w:ind w:left="426"/>
              <w:jc w:val="both"/>
              <w:rPr>
                <w:lang w:val="uk-UA"/>
              </w:rPr>
            </w:pPr>
            <w:r>
              <w:rPr>
                <w:lang w:val="uk-UA"/>
              </w:rPr>
              <w:t>е</w:t>
            </w:r>
            <w:r w:rsidR="00904704" w:rsidRPr="00AC3450">
              <w:rPr>
                <w:lang w:val="uk-UA"/>
              </w:rPr>
              <w:t xml:space="preserve">. </w:t>
            </w:r>
            <w:r w:rsidR="008203B7">
              <w:rPr>
                <w:lang w:val="uk-UA"/>
              </w:rPr>
              <w:t>Розробка спільних дій у галузі управління проектами.</w:t>
            </w:r>
          </w:p>
          <w:p w:rsidR="00394776" w:rsidRPr="00AC3450" w:rsidRDefault="00394776" w:rsidP="009E52F6">
            <w:pPr>
              <w:ind w:left="426"/>
              <w:jc w:val="both"/>
              <w:rPr>
                <w:lang w:val="uk-UA"/>
              </w:rPr>
            </w:pPr>
          </w:p>
          <w:p w:rsidR="00904704" w:rsidRDefault="00904704" w:rsidP="009E52F6">
            <w:pPr>
              <w:jc w:val="both"/>
              <w:rPr>
                <w:lang w:val="uk-UA"/>
              </w:rPr>
            </w:pPr>
            <w:r w:rsidRPr="00AC3450">
              <w:rPr>
                <w:lang w:val="uk-UA"/>
              </w:rPr>
              <w:t xml:space="preserve">3. Предмети спільних заходів і умови для використання отриманих результатів, а також домовленості про наукові візити, обміни та інші форми міжнародного співробітництва будуть розроблені обома сторонами для кожного конкретного випадку відповідно до необхідних термінів і умов. Спеціальні угоди, що підписані повноважними представниками обох сторін, є необхідними для реалізації форм співпраці, описаних в </w:t>
            </w:r>
            <w:proofErr w:type="spellStart"/>
            <w:r w:rsidRPr="00AC3450">
              <w:rPr>
                <w:lang w:val="uk-UA"/>
              </w:rPr>
              <w:t>пп</w:t>
            </w:r>
            <w:proofErr w:type="spellEnd"/>
            <w:r w:rsidRPr="00AC3450">
              <w:rPr>
                <w:lang w:val="uk-UA"/>
              </w:rPr>
              <w:t>. а-</w:t>
            </w:r>
            <w:r w:rsidR="008C7B1E" w:rsidRPr="00AC3450">
              <w:rPr>
                <w:lang w:val="uk-UA"/>
              </w:rPr>
              <w:t>е</w:t>
            </w:r>
            <w:r w:rsidRPr="00AC3450">
              <w:rPr>
                <w:lang w:val="uk-UA"/>
              </w:rPr>
              <w:t xml:space="preserve"> параграфа 2.</w:t>
            </w:r>
          </w:p>
          <w:p w:rsidR="00D86F9B" w:rsidRPr="00AC3450" w:rsidRDefault="00D86F9B" w:rsidP="009E52F6">
            <w:pPr>
              <w:jc w:val="both"/>
              <w:rPr>
                <w:lang w:val="uk-UA"/>
              </w:rPr>
            </w:pPr>
          </w:p>
          <w:p w:rsidR="00B61628" w:rsidRDefault="00B61628" w:rsidP="00B61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B61628">
              <w:rPr>
                <w:lang w:val="uk-UA"/>
              </w:rPr>
              <w:t xml:space="preserve">Сторона не бере на себе жодних зобов'язань від імені іншої Сторони, зокрема, фінансового чи </w:t>
            </w:r>
            <w:r>
              <w:rPr>
                <w:lang w:val="uk-UA"/>
              </w:rPr>
              <w:t xml:space="preserve">майнового характеру, а також цей Меморандум </w:t>
            </w:r>
            <w:r w:rsidRPr="00B61628">
              <w:rPr>
                <w:lang w:val="uk-UA"/>
              </w:rPr>
              <w:t>не є уповноваженням на вчинення таких дій.</w:t>
            </w:r>
          </w:p>
          <w:p w:rsidR="00B61628" w:rsidRPr="00B61628" w:rsidRDefault="00B61628" w:rsidP="00B61628">
            <w:pPr>
              <w:jc w:val="both"/>
              <w:rPr>
                <w:lang w:val="uk-UA"/>
              </w:rPr>
            </w:pPr>
            <w:r w:rsidRPr="00B61628">
              <w:rPr>
                <w:lang w:val="uk-UA"/>
              </w:rPr>
              <w:t>Сторони не висуватимуть одна одній жодних претензій, у тому числі фінансових, у випадку, якщо співпраця, про яку йдеться в ц</w:t>
            </w:r>
            <w:r>
              <w:rPr>
                <w:lang w:val="uk-UA"/>
              </w:rPr>
              <w:t>ьому</w:t>
            </w:r>
            <w:r w:rsidRPr="00B61628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Меморандумі</w:t>
            </w:r>
            <w:r w:rsidRPr="00B61628">
              <w:rPr>
                <w:lang w:val="uk-UA"/>
              </w:rPr>
              <w:t>, не буде реалізована.</w:t>
            </w:r>
          </w:p>
          <w:p w:rsidR="00904704" w:rsidRPr="00AC3450" w:rsidRDefault="00904704" w:rsidP="009E52F6">
            <w:pPr>
              <w:jc w:val="both"/>
              <w:rPr>
                <w:lang w:val="uk-UA"/>
              </w:rPr>
            </w:pPr>
            <w:r w:rsidRPr="00AC3450">
              <w:rPr>
                <w:lang w:val="uk-UA"/>
              </w:rPr>
              <w:t>Всі фінансові та інші домовленості, терміни і умови будуть обговорені для кожного конкретного випадку і оформлені додатковими угодами в установленому порядку.</w:t>
            </w:r>
          </w:p>
          <w:p w:rsidR="00904704" w:rsidRPr="00AC3450" w:rsidRDefault="00904704" w:rsidP="009E52F6">
            <w:pPr>
              <w:jc w:val="both"/>
              <w:rPr>
                <w:lang w:val="uk-UA"/>
              </w:rPr>
            </w:pPr>
          </w:p>
          <w:p w:rsidR="00B61628" w:rsidRDefault="00FF7B59" w:rsidP="00FF7B59">
            <w:pPr>
              <w:jc w:val="both"/>
              <w:rPr>
                <w:lang w:val="uk-UA"/>
              </w:rPr>
            </w:pPr>
            <w:r w:rsidRPr="00B061FF">
              <w:rPr>
                <w:lang w:val="uk-UA"/>
              </w:rPr>
              <w:t xml:space="preserve">5. </w:t>
            </w:r>
            <w:r w:rsidR="00B61628" w:rsidRPr="00B61628">
              <w:rPr>
                <w:lang w:val="uk-UA"/>
              </w:rPr>
              <w:t xml:space="preserve">Сторони зобов'язуються вважати конфіденційною будь-яку інформацію, позначену на момент передачі як </w:t>
            </w:r>
            <w:r w:rsidR="00B61628">
              <w:rPr>
                <w:lang w:val="uk-UA"/>
              </w:rPr>
              <w:t>«</w:t>
            </w:r>
            <w:r w:rsidR="00B61628" w:rsidRPr="00B61628">
              <w:rPr>
                <w:lang w:val="uk-UA"/>
              </w:rPr>
              <w:t>конфіденційна</w:t>
            </w:r>
            <w:r w:rsidR="00B61628">
              <w:rPr>
                <w:lang w:val="uk-UA"/>
              </w:rPr>
              <w:t>»</w:t>
            </w:r>
            <w:r w:rsidR="00B61628" w:rsidRPr="00B61628">
              <w:rPr>
                <w:lang w:val="uk-UA"/>
              </w:rPr>
              <w:t xml:space="preserve">, яка не є загальнодоступною (зокрема, інформацію правового, фінансового, організаційного, комерційного, стратегічного характеру, включаючи, але не обмежуючись, документи, креслення тощо), яку вони отримують від іншої Сторони у зв'язку зі </w:t>
            </w:r>
            <w:r w:rsidR="00B61628">
              <w:rPr>
                <w:lang w:val="uk-UA"/>
              </w:rPr>
              <w:t>співпрацею</w:t>
            </w:r>
            <w:r w:rsidR="00B61628" w:rsidRPr="00B61628">
              <w:rPr>
                <w:lang w:val="uk-UA"/>
              </w:rPr>
              <w:t>, передбачен</w:t>
            </w:r>
            <w:r w:rsidR="00B61628">
              <w:rPr>
                <w:lang w:val="uk-UA"/>
              </w:rPr>
              <w:t>ою</w:t>
            </w:r>
            <w:r w:rsidR="00B61628" w:rsidRPr="00B61628">
              <w:rPr>
                <w:lang w:val="uk-UA"/>
              </w:rPr>
              <w:t xml:space="preserve"> цим </w:t>
            </w:r>
            <w:r w:rsidR="00B61628">
              <w:rPr>
                <w:lang w:val="uk-UA"/>
              </w:rPr>
              <w:t>Меморандумом</w:t>
            </w:r>
            <w:r w:rsidR="00B61628" w:rsidRPr="00B61628">
              <w:rPr>
                <w:lang w:val="uk-UA"/>
              </w:rPr>
              <w:t xml:space="preserve"> (</w:t>
            </w:r>
            <w:r w:rsidR="00B61628">
              <w:rPr>
                <w:lang w:val="uk-UA"/>
              </w:rPr>
              <w:t>на</w:t>
            </w:r>
            <w:r w:rsidR="00B61628" w:rsidRPr="00B61628">
              <w:rPr>
                <w:lang w:val="uk-UA"/>
              </w:rPr>
              <w:t>далі</w:t>
            </w:r>
            <w:r w:rsidR="00B61628">
              <w:rPr>
                <w:lang w:val="uk-UA"/>
              </w:rPr>
              <w:t xml:space="preserve"> —</w:t>
            </w:r>
            <w:r w:rsidR="00B61628" w:rsidRPr="00B61628">
              <w:rPr>
                <w:lang w:val="uk-UA"/>
              </w:rPr>
              <w:t xml:space="preserve"> </w:t>
            </w:r>
            <w:r w:rsidR="00B61628">
              <w:rPr>
                <w:lang w:val="uk-UA"/>
              </w:rPr>
              <w:t>«Конфіденційна інформація»</w:t>
            </w:r>
            <w:r w:rsidR="00B61628" w:rsidRPr="00B61628">
              <w:rPr>
                <w:lang w:val="uk-UA"/>
              </w:rPr>
              <w:t xml:space="preserve">). Кожна Сторона погоджується не використовувати Конфіденційну інформацію для власних цілей, відмінних від тих, що передбачені цим </w:t>
            </w:r>
            <w:r w:rsidR="00B61628">
              <w:rPr>
                <w:lang w:val="uk-UA"/>
              </w:rPr>
              <w:t>Меморандумом</w:t>
            </w:r>
            <w:r w:rsidR="00B61628" w:rsidRPr="00B61628">
              <w:rPr>
                <w:lang w:val="uk-UA"/>
              </w:rPr>
              <w:t>, та не передавати Конфіденційну інформацію іншим особам без попередньої письмової згоди іншої Сторони. Зокрема, Сторони не повинні здавати в оренду, лізинг, позичати або іншим чином передавати Конфіденційну інформацію, отриману від іншої Сторони.</w:t>
            </w:r>
          </w:p>
          <w:p w:rsidR="00B61628" w:rsidRDefault="00B61628" w:rsidP="00FF7B59">
            <w:pPr>
              <w:jc w:val="both"/>
              <w:rPr>
                <w:lang w:val="uk-UA"/>
              </w:rPr>
            </w:pPr>
          </w:p>
          <w:p w:rsidR="00904704" w:rsidRDefault="00B61628" w:rsidP="00FF7B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="00904704" w:rsidRPr="00AC3450">
              <w:rPr>
                <w:lang w:val="uk-UA"/>
              </w:rPr>
              <w:t>Термін дії даної угоди становить 3 роки і може бути продовжений або доповнений до закінчення терміну його дії шляхом підписання відповідного документа повноважними представниками обох сторін. Ця угода може бути анульована в письмовій формі будь-якою стороною протягом 60 днів після повідомлення про це другої сторони.</w:t>
            </w:r>
          </w:p>
          <w:p w:rsidR="00B61628" w:rsidRDefault="00B61628" w:rsidP="00FF7B59">
            <w:pPr>
              <w:jc w:val="both"/>
              <w:rPr>
                <w:lang w:val="uk-UA"/>
              </w:rPr>
            </w:pPr>
          </w:p>
          <w:p w:rsidR="00FF7B59" w:rsidRDefault="00B61628" w:rsidP="00B061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F7B59">
              <w:rPr>
                <w:lang w:val="pl-PL"/>
              </w:rPr>
              <w:t>.</w:t>
            </w:r>
            <w:r>
              <w:rPr>
                <w:lang w:val="uk-UA"/>
              </w:rPr>
              <w:t xml:space="preserve"> Цей Меморандум</w:t>
            </w:r>
            <w:r w:rsidRPr="00B61628">
              <w:rPr>
                <w:lang w:val="uk-UA"/>
              </w:rPr>
              <w:t xml:space="preserve"> складено українською та англійською мовами у </w:t>
            </w:r>
            <w:r w:rsidR="00B909AE">
              <w:rPr>
                <w:lang w:val="uk-UA"/>
              </w:rPr>
              <w:t>двох</w:t>
            </w:r>
            <w:r w:rsidRPr="00B61628">
              <w:rPr>
                <w:lang w:val="uk-UA"/>
              </w:rPr>
              <w:t xml:space="preserve"> ідентичних примірниках, </w:t>
            </w:r>
            <w:r w:rsidR="00B909AE">
              <w:rPr>
                <w:lang w:val="uk-UA"/>
              </w:rPr>
              <w:t>один</w:t>
            </w:r>
            <w:r w:rsidRPr="00B61628">
              <w:rPr>
                <w:lang w:val="uk-UA"/>
              </w:rPr>
              <w:t xml:space="preserve"> з яких призначен</w:t>
            </w:r>
            <w:r w:rsidR="00B909AE">
              <w:rPr>
                <w:lang w:val="uk-UA"/>
              </w:rPr>
              <w:t>ий</w:t>
            </w:r>
            <w:r w:rsidRPr="00B61628">
              <w:rPr>
                <w:lang w:val="uk-UA"/>
              </w:rPr>
              <w:t xml:space="preserve"> для </w:t>
            </w:r>
            <w:r w:rsidR="00B909AE" w:rsidRPr="00B61628">
              <w:rPr>
                <w:lang w:val="uk-UA"/>
              </w:rPr>
              <w:t>Національного аерокосмічного університету "Харківський авіаційний інститут"</w:t>
            </w:r>
            <w:r w:rsidRPr="00B61628">
              <w:rPr>
                <w:lang w:val="uk-UA"/>
              </w:rPr>
              <w:t xml:space="preserve"> та один для </w:t>
            </w:r>
            <w:r w:rsidR="00B909AE">
              <w:rPr>
                <w:lang w:val="uk-UA"/>
              </w:rPr>
              <w:t>….</w:t>
            </w:r>
            <w:r w:rsidRPr="00B61628">
              <w:rPr>
                <w:lang w:val="uk-UA"/>
              </w:rPr>
              <w:t xml:space="preserve">. У разі виникнення розбіжностей у тлумаченні положень </w:t>
            </w:r>
            <w:r w:rsidR="00300706">
              <w:rPr>
                <w:lang w:val="uk-UA"/>
              </w:rPr>
              <w:t>Меморандуму</w:t>
            </w:r>
            <w:r w:rsidRPr="00B61628">
              <w:rPr>
                <w:lang w:val="uk-UA"/>
              </w:rPr>
              <w:t>, текст англійською мовою матиме переважну силу.</w:t>
            </w:r>
          </w:p>
          <w:p w:rsidR="00D86F9B" w:rsidRDefault="00D86F9B" w:rsidP="00B061FF">
            <w:pPr>
              <w:jc w:val="both"/>
              <w:rPr>
                <w:lang w:val="uk-UA"/>
              </w:rPr>
            </w:pPr>
          </w:p>
          <w:p w:rsidR="00904704" w:rsidRPr="00AC3450" w:rsidRDefault="00300706" w:rsidP="00D86F9B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="00572CB4" w:rsidRPr="00572CB4">
              <w:rPr>
                <w:lang w:val="uk-UA"/>
              </w:rPr>
              <w:t xml:space="preserve">Діяльність, що відбувається у ХАІ та судочинство внаслідок цього, регулюватиметься законами України. Діяльність, що відбувається у </w:t>
            </w:r>
            <w:r w:rsidR="00B909AE">
              <w:t>…</w:t>
            </w:r>
            <w:r w:rsidR="00572CB4" w:rsidRPr="00572CB4">
              <w:rPr>
                <w:lang w:val="uk-UA"/>
              </w:rPr>
              <w:t xml:space="preserve"> та судочинство, що випливає з цього, регулюватиметься законами </w:t>
            </w:r>
            <w:r w:rsidR="00B909AE">
              <w:t>…</w:t>
            </w:r>
            <w:r w:rsidR="00572CB4" w:rsidRPr="00572CB4">
              <w:rPr>
                <w:lang w:val="uk-UA"/>
              </w:rPr>
              <w:t>.</w:t>
            </w:r>
            <w:r w:rsidR="00572CB4">
              <w:rPr>
                <w:lang w:val="uk-UA"/>
              </w:rPr>
              <w:t xml:space="preserve"> </w:t>
            </w:r>
          </w:p>
        </w:tc>
        <w:tc>
          <w:tcPr>
            <w:tcW w:w="4673" w:type="dxa"/>
          </w:tcPr>
          <w:p w:rsidR="00904704" w:rsidRDefault="00904704" w:rsidP="00A56BAD">
            <w:pPr>
              <w:shd w:val="clear" w:color="auto" w:fill="FFFFFF"/>
              <w:jc w:val="center"/>
              <w:rPr>
                <w:b/>
                <w:bCs/>
                <w:spacing w:val="-4"/>
                <w:sz w:val="32"/>
                <w:szCs w:val="32"/>
              </w:rPr>
            </w:pPr>
          </w:p>
          <w:p w:rsidR="00904704" w:rsidRPr="00904704" w:rsidRDefault="00B909AE" w:rsidP="008C7B1E">
            <w:pPr>
              <w:shd w:val="clear" w:color="auto" w:fill="FFFFFF"/>
              <w:ind w:firstLine="426"/>
              <w:jc w:val="both"/>
              <w:rPr>
                <w:lang w:val="en-GB"/>
              </w:rPr>
            </w:pPr>
            <w:r w:rsidRPr="00904704">
              <w:rPr>
                <w:lang w:val="en-GB"/>
              </w:rPr>
              <w:t xml:space="preserve">National Aerospace University </w:t>
            </w:r>
            <w:proofErr w:type="spellStart"/>
            <w:r w:rsidRPr="00904704">
              <w:rPr>
                <w:i/>
                <w:iCs/>
                <w:lang w:val="en-GB"/>
              </w:rPr>
              <w:t>Kharkiv</w:t>
            </w:r>
            <w:proofErr w:type="spellEnd"/>
            <w:r w:rsidRPr="00904704">
              <w:rPr>
                <w:i/>
                <w:iCs/>
                <w:lang w:val="en-GB"/>
              </w:rPr>
              <w:t xml:space="preserve"> Aviation Institute</w:t>
            </w:r>
            <w:r>
              <w:rPr>
                <w:i/>
                <w:iCs/>
                <w:lang w:val="uk-UA"/>
              </w:rPr>
              <w:t xml:space="preserve"> </w:t>
            </w:r>
            <w:r w:rsidRPr="00D86F9B">
              <w:rPr>
                <w:lang w:val="uk-UA"/>
              </w:rPr>
              <w:t>(</w:t>
            </w:r>
            <w:proofErr w:type="spellStart"/>
            <w:r w:rsidRPr="00D86F9B">
              <w:rPr>
                <w:lang w:val="en-US"/>
              </w:rPr>
              <w:t>KhAI</w:t>
            </w:r>
            <w:proofErr w:type="spellEnd"/>
            <w:r w:rsidRPr="00D86F9B">
              <w:rPr>
                <w:lang w:val="en-US"/>
              </w:rPr>
              <w:t>)</w:t>
            </w:r>
            <w:r w:rsidRPr="00904704">
              <w:rPr>
                <w:lang w:val="en-GB"/>
              </w:rPr>
              <w:t xml:space="preserve"> </w:t>
            </w:r>
            <w:r w:rsidR="009E52F6" w:rsidRPr="00904704">
              <w:rPr>
                <w:lang w:val="en-GB"/>
              </w:rPr>
              <w:t>from one Side</w:t>
            </w:r>
            <w:r w:rsidR="009E52F6">
              <w:rPr>
                <w:lang w:val="en-GB"/>
              </w:rPr>
              <w:t>,</w:t>
            </w:r>
            <w:r w:rsidR="009E52F6">
              <w:rPr>
                <w:lang w:val="en-US"/>
              </w:rPr>
              <w:t xml:space="preserve"> and</w:t>
            </w:r>
            <w:r w:rsidR="009E52F6" w:rsidRPr="00A56BA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…. </w:t>
            </w:r>
            <w:r w:rsidR="00904704" w:rsidRPr="00904704">
              <w:rPr>
                <w:lang w:val="en-GB"/>
              </w:rPr>
              <w:t>from another Side, have reached an agreement in the following:</w:t>
            </w:r>
          </w:p>
          <w:p w:rsidR="00904704" w:rsidRPr="00904704" w:rsidRDefault="00904704" w:rsidP="008C7B1E">
            <w:pPr>
              <w:shd w:val="clear" w:color="auto" w:fill="FFFFFF"/>
              <w:ind w:firstLine="426"/>
              <w:jc w:val="both"/>
              <w:rPr>
                <w:lang w:val="en-US"/>
              </w:rPr>
            </w:pPr>
          </w:p>
          <w:p w:rsidR="00394776" w:rsidRDefault="00394776" w:rsidP="008C7B1E">
            <w:pPr>
              <w:shd w:val="clear" w:color="auto" w:fill="FFFFFF"/>
              <w:jc w:val="both"/>
              <w:rPr>
                <w:lang w:val="en-GB"/>
              </w:rPr>
            </w:pPr>
          </w:p>
          <w:p w:rsidR="00904704" w:rsidRDefault="00904704" w:rsidP="008C7B1E">
            <w:pPr>
              <w:shd w:val="clear" w:color="auto" w:fill="FFFFFF"/>
              <w:jc w:val="both"/>
              <w:rPr>
                <w:lang w:val="en-US"/>
              </w:rPr>
            </w:pPr>
            <w:r w:rsidRPr="00904704">
              <w:rPr>
                <w:lang w:val="en-GB"/>
              </w:rPr>
              <w:t xml:space="preserve">1. Sides </w:t>
            </w:r>
            <w:r w:rsidRPr="00904704">
              <w:rPr>
                <w:spacing w:val="-4"/>
                <w:lang w:val="en-US"/>
              </w:rPr>
              <w:t xml:space="preserve">join in the following agreement in order to promote mutual cooperation in </w:t>
            </w:r>
            <w:r w:rsidRPr="00904704">
              <w:rPr>
                <w:lang w:val="en-US"/>
              </w:rPr>
              <w:t>education and scientific research.</w:t>
            </w:r>
          </w:p>
          <w:p w:rsidR="00394776" w:rsidRPr="00904704" w:rsidRDefault="00394776" w:rsidP="008C7B1E">
            <w:pPr>
              <w:shd w:val="clear" w:color="auto" w:fill="FFFFFF"/>
              <w:jc w:val="both"/>
              <w:rPr>
                <w:spacing w:val="-4"/>
                <w:lang w:val="en-US"/>
              </w:rPr>
            </w:pPr>
          </w:p>
          <w:p w:rsidR="00565D6E" w:rsidRDefault="00565D6E" w:rsidP="008C7B1E">
            <w:pPr>
              <w:shd w:val="clear" w:color="auto" w:fill="FFFFFF"/>
              <w:jc w:val="both"/>
              <w:rPr>
                <w:spacing w:val="-7"/>
                <w:lang w:val="en-US"/>
              </w:rPr>
            </w:pPr>
          </w:p>
          <w:p w:rsidR="00904704" w:rsidRPr="00904704" w:rsidRDefault="00904704" w:rsidP="008C7B1E">
            <w:pPr>
              <w:shd w:val="clear" w:color="auto" w:fill="FFFFFF"/>
              <w:jc w:val="both"/>
              <w:rPr>
                <w:lang w:val="en-US"/>
              </w:rPr>
            </w:pPr>
            <w:r w:rsidRPr="00904704">
              <w:rPr>
                <w:spacing w:val="-7"/>
                <w:lang w:val="en-US"/>
              </w:rPr>
              <w:t xml:space="preserve">2.       Within fields that are mutually acceptable, the following general forms of cooperation will be </w:t>
            </w:r>
            <w:r w:rsidRPr="00904704">
              <w:rPr>
                <w:lang w:val="en-US"/>
              </w:rPr>
              <w:t>pursued:</w:t>
            </w:r>
          </w:p>
          <w:p w:rsidR="00904704" w:rsidRPr="00904704" w:rsidRDefault="00904704" w:rsidP="008C7B1E">
            <w:pPr>
              <w:shd w:val="clear" w:color="auto" w:fill="FFFFFF"/>
              <w:tabs>
                <w:tab w:val="left" w:pos="460"/>
              </w:tabs>
              <w:ind w:firstLine="460"/>
              <w:jc w:val="both"/>
              <w:rPr>
                <w:lang w:val="en-US"/>
              </w:rPr>
            </w:pPr>
            <w:r w:rsidRPr="00904704">
              <w:rPr>
                <w:spacing w:val="-11"/>
                <w:lang w:val="en-US"/>
              </w:rPr>
              <w:t>a.</w:t>
            </w:r>
            <w:r w:rsidRPr="00904704">
              <w:rPr>
                <w:lang w:val="en-US"/>
              </w:rPr>
              <w:tab/>
            </w:r>
            <w:r w:rsidRPr="00904704">
              <w:rPr>
                <w:spacing w:val="-3"/>
                <w:lang w:val="en-US"/>
              </w:rPr>
              <w:t>Joint research activities;</w:t>
            </w:r>
          </w:p>
          <w:p w:rsidR="00904704" w:rsidRPr="00904704" w:rsidRDefault="00904704" w:rsidP="008C7B1E">
            <w:pPr>
              <w:shd w:val="clear" w:color="auto" w:fill="FFFFFF"/>
              <w:tabs>
                <w:tab w:val="left" w:pos="460"/>
              </w:tabs>
              <w:ind w:firstLine="460"/>
              <w:jc w:val="both"/>
              <w:rPr>
                <w:lang w:val="en-US"/>
              </w:rPr>
            </w:pPr>
            <w:r w:rsidRPr="00904704">
              <w:rPr>
                <w:spacing w:val="-10"/>
                <w:lang w:val="en-US"/>
              </w:rPr>
              <w:t>b.</w:t>
            </w:r>
            <w:r w:rsidRPr="00904704">
              <w:rPr>
                <w:lang w:val="en-US"/>
              </w:rPr>
              <w:tab/>
            </w:r>
            <w:r w:rsidR="006F4170" w:rsidRPr="006F4170">
              <w:rPr>
                <w:spacing w:val="-4"/>
                <w:lang w:val="en-US"/>
              </w:rPr>
              <w:t>Facilitating the mobility of stud</w:t>
            </w:r>
            <w:r w:rsidR="006F4170">
              <w:rPr>
                <w:spacing w:val="-4"/>
                <w:lang w:val="en-US"/>
              </w:rPr>
              <w:t>ents and / or PhD students</w:t>
            </w:r>
            <w:r w:rsidRPr="00904704">
              <w:rPr>
                <w:spacing w:val="-4"/>
                <w:lang w:val="en-US"/>
              </w:rPr>
              <w:t>;</w:t>
            </w:r>
          </w:p>
          <w:p w:rsidR="00904704" w:rsidRPr="00904704" w:rsidRDefault="00904704" w:rsidP="008C7B1E">
            <w:pPr>
              <w:shd w:val="clear" w:color="auto" w:fill="FFFFFF"/>
              <w:tabs>
                <w:tab w:val="left" w:pos="460"/>
              </w:tabs>
              <w:ind w:firstLine="460"/>
              <w:jc w:val="both"/>
              <w:rPr>
                <w:lang w:val="en-US"/>
              </w:rPr>
            </w:pPr>
            <w:r w:rsidRPr="00904704">
              <w:rPr>
                <w:spacing w:val="-9"/>
                <w:lang w:val="en-US"/>
              </w:rPr>
              <w:t>c.</w:t>
            </w:r>
            <w:r w:rsidRPr="00904704">
              <w:rPr>
                <w:lang w:val="en-US"/>
              </w:rPr>
              <w:tab/>
            </w:r>
            <w:r w:rsidR="006F4170" w:rsidRPr="006F4170">
              <w:rPr>
                <w:spacing w:val="-4"/>
                <w:lang w:val="en-US"/>
              </w:rPr>
              <w:t>Joint projects in the field of development and implementation of educational standards</w:t>
            </w:r>
            <w:r w:rsidRPr="00904704">
              <w:rPr>
                <w:spacing w:val="-4"/>
                <w:lang w:val="en-US"/>
              </w:rPr>
              <w:t>;</w:t>
            </w:r>
          </w:p>
          <w:p w:rsidR="00904704" w:rsidRPr="00904704" w:rsidRDefault="00904704" w:rsidP="008C7B1E">
            <w:pPr>
              <w:shd w:val="clear" w:color="auto" w:fill="FFFFFF"/>
              <w:tabs>
                <w:tab w:val="left" w:pos="460"/>
              </w:tabs>
              <w:ind w:firstLine="460"/>
              <w:jc w:val="both"/>
              <w:rPr>
                <w:spacing w:val="-4"/>
                <w:lang w:val="en-US"/>
              </w:rPr>
            </w:pPr>
            <w:r w:rsidRPr="00904704">
              <w:rPr>
                <w:spacing w:val="-11"/>
                <w:lang w:val="en-US"/>
              </w:rPr>
              <w:t>d.</w:t>
            </w:r>
            <w:r w:rsidRPr="00904704">
              <w:rPr>
                <w:lang w:val="en-US"/>
              </w:rPr>
              <w:tab/>
            </w:r>
            <w:r w:rsidR="006F4170" w:rsidRPr="006F4170">
              <w:rPr>
                <w:spacing w:val="-4"/>
                <w:lang w:val="en-US"/>
              </w:rPr>
              <w:t>Exchange of materials in the field of development of educational standards</w:t>
            </w:r>
            <w:r w:rsidRPr="00904704">
              <w:rPr>
                <w:spacing w:val="-4"/>
                <w:lang w:val="en-US"/>
              </w:rPr>
              <w:t>;</w:t>
            </w:r>
          </w:p>
          <w:p w:rsidR="00904704" w:rsidRPr="00904704" w:rsidRDefault="00904704" w:rsidP="008C7B1E">
            <w:pPr>
              <w:shd w:val="clear" w:color="auto" w:fill="FFFFFF"/>
              <w:tabs>
                <w:tab w:val="left" w:pos="460"/>
              </w:tabs>
              <w:ind w:firstLine="460"/>
              <w:jc w:val="both"/>
              <w:rPr>
                <w:spacing w:val="-4"/>
                <w:lang w:val="en-US"/>
              </w:rPr>
            </w:pPr>
            <w:r w:rsidRPr="00904704">
              <w:rPr>
                <w:spacing w:val="-4"/>
                <w:lang w:val="en-US"/>
              </w:rPr>
              <w:t xml:space="preserve">e.        </w:t>
            </w:r>
            <w:r w:rsidR="006F4170" w:rsidRPr="006F4170">
              <w:rPr>
                <w:spacing w:val="-4"/>
                <w:lang w:val="en-US"/>
              </w:rPr>
              <w:t>Estimation of the prospects of projects in the field of mechanical engineering</w:t>
            </w:r>
            <w:r w:rsidRPr="00904704">
              <w:rPr>
                <w:spacing w:val="-4"/>
                <w:lang w:val="en-US"/>
              </w:rPr>
              <w:t>;</w:t>
            </w:r>
          </w:p>
          <w:p w:rsidR="00904704" w:rsidRPr="00904704" w:rsidRDefault="00904704" w:rsidP="008C7B1E">
            <w:pPr>
              <w:shd w:val="clear" w:color="auto" w:fill="FFFFFF"/>
              <w:tabs>
                <w:tab w:val="left" w:pos="460"/>
              </w:tabs>
              <w:ind w:firstLine="460"/>
              <w:jc w:val="both"/>
              <w:rPr>
                <w:spacing w:val="-4"/>
                <w:lang w:val="en-US"/>
              </w:rPr>
            </w:pPr>
            <w:r w:rsidRPr="00904704">
              <w:rPr>
                <w:spacing w:val="-4"/>
                <w:lang w:val="en-US"/>
              </w:rPr>
              <w:t xml:space="preserve">f.        </w:t>
            </w:r>
            <w:r w:rsidR="006F4170">
              <w:rPr>
                <w:spacing w:val="-4"/>
                <w:lang w:val="en-US"/>
              </w:rPr>
              <w:t>E</w:t>
            </w:r>
            <w:r w:rsidR="006F4170" w:rsidRPr="006F4170">
              <w:rPr>
                <w:spacing w:val="-4"/>
                <w:lang w:val="en-US"/>
              </w:rPr>
              <w:t>laboration joint actions in the field of project management</w:t>
            </w:r>
            <w:r w:rsidRPr="00904704">
              <w:rPr>
                <w:spacing w:val="-4"/>
                <w:lang w:val="en-US"/>
              </w:rPr>
              <w:t>.</w:t>
            </w:r>
          </w:p>
          <w:p w:rsidR="00904704" w:rsidRDefault="00904704" w:rsidP="008C7B1E">
            <w:pPr>
              <w:shd w:val="clear" w:color="auto" w:fill="FFFFFF"/>
              <w:tabs>
                <w:tab w:val="left" w:pos="709"/>
              </w:tabs>
              <w:jc w:val="both"/>
              <w:rPr>
                <w:spacing w:val="-4"/>
                <w:lang w:val="en-US"/>
              </w:rPr>
            </w:pPr>
          </w:p>
          <w:p w:rsidR="00904704" w:rsidRPr="00904704" w:rsidRDefault="00904704" w:rsidP="008C7B1E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904704">
              <w:rPr>
                <w:spacing w:val="-3"/>
                <w:lang w:val="en-US"/>
              </w:rPr>
              <w:t xml:space="preserve">3. Themes of joint activities and conditions for utilizing the results achieved as well as </w:t>
            </w:r>
            <w:r w:rsidRPr="00904704">
              <w:rPr>
                <w:spacing w:val="-4"/>
                <w:lang w:val="en-US"/>
              </w:rPr>
              <w:t xml:space="preserve">arrangements for scientific visits, exchanges, and other forms of international cooperation </w:t>
            </w:r>
            <w:r w:rsidRPr="00904704">
              <w:rPr>
                <w:spacing w:val="-6"/>
                <w:lang w:val="en-US"/>
              </w:rPr>
              <w:t xml:space="preserve">will be developed mutually for each specific case, along with any other necessary terms and </w:t>
            </w:r>
            <w:r w:rsidRPr="00904704">
              <w:rPr>
                <w:spacing w:val="-4"/>
                <w:lang w:val="en-US"/>
              </w:rPr>
              <w:t xml:space="preserve">conditions. Specific formal agreements signed by authorized representatives of both </w:t>
            </w:r>
            <w:r w:rsidRPr="00904704">
              <w:rPr>
                <w:spacing w:val="-6"/>
                <w:lang w:val="en-US"/>
              </w:rPr>
              <w:t xml:space="preserve">institutions/parties shall be required for anything pertaining to and/or covered by a.-f. under </w:t>
            </w:r>
            <w:r w:rsidRPr="00904704">
              <w:rPr>
                <w:lang w:val="en-US"/>
              </w:rPr>
              <w:t>paragraph 2 hereof.</w:t>
            </w:r>
          </w:p>
          <w:p w:rsidR="00904704" w:rsidRPr="00904704" w:rsidRDefault="00904704" w:rsidP="008C7B1E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  <w:p w:rsidR="00D86F9B" w:rsidRDefault="00D86F9B" w:rsidP="008C7B1E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  <w:p w:rsidR="00245D71" w:rsidRPr="00245D71" w:rsidRDefault="00904704" w:rsidP="00245D71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904704">
              <w:rPr>
                <w:lang w:val="en-US"/>
              </w:rPr>
              <w:t xml:space="preserve">4. </w:t>
            </w:r>
            <w:r w:rsidR="00245D71" w:rsidRPr="00245D71">
              <w:rPr>
                <w:lang w:val="en-US"/>
              </w:rPr>
              <w:t>The Party shall not incur any obligations on</w:t>
            </w:r>
          </w:p>
          <w:p w:rsidR="00245D71" w:rsidRPr="00245D71" w:rsidRDefault="00245D71" w:rsidP="00245D71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245D71">
              <w:rPr>
                <w:lang w:val="en-US"/>
              </w:rPr>
              <w:t>behalf of the other Party, particularly of a financial or property nature, nor</w:t>
            </w:r>
            <w:r>
              <w:rPr>
                <w:lang w:val="en-US"/>
              </w:rPr>
              <w:t xml:space="preserve"> </w:t>
            </w:r>
            <w:r w:rsidRPr="00245D71">
              <w:rPr>
                <w:lang w:val="en-US"/>
              </w:rPr>
              <w:t>shall this Agreement constitute an authorization to take such actions.</w:t>
            </w:r>
          </w:p>
          <w:p w:rsidR="00245D71" w:rsidRPr="00245D71" w:rsidRDefault="00245D71" w:rsidP="00245D71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245D71">
              <w:rPr>
                <w:lang w:val="en-US"/>
              </w:rPr>
              <w:t>The Parties shall not make any claims against</w:t>
            </w:r>
          </w:p>
          <w:p w:rsidR="00245D71" w:rsidRPr="00D86F9B" w:rsidRDefault="00245D71" w:rsidP="00245D71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245D71">
              <w:rPr>
                <w:lang w:val="en-US"/>
              </w:rPr>
              <w:t>each other, including financial claims, in the event that the cooperation</w:t>
            </w:r>
          </w:p>
          <w:p w:rsidR="00B61628" w:rsidRPr="00D86F9B" w:rsidRDefault="00245D71" w:rsidP="008C7B1E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245D71">
              <w:rPr>
                <w:lang w:val="en-US"/>
              </w:rPr>
              <w:t>referred to in this Agreement fails to materialize.</w:t>
            </w:r>
          </w:p>
          <w:p w:rsidR="00904704" w:rsidRPr="00904704" w:rsidRDefault="00904704" w:rsidP="008C7B1E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904704">
              <w:rPr>
                <w:spacing w:val="-6"/>
                <w:lang w:val="en-US"/>
              </w:rPr>
              <w:t xml:space="preserve">All financial arrangements and other arrangements, terms and conditions will be negotiated </w:t>
            </w:r>
            <w:r w:rsidRPr="00904704">
              <w:rPr>
                <w:lang w:val="en-US"/>
              </w:rPr>
              <w:t>for each specific case as appropriate.</w:t>
            </w:r>
          </w:p>
          <w:p w:rsidR="00EE214C" w:rsidRDefault="00EE214C" w:rsidP="0042180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</w:p>
          <w:p w:rsidR="00EE214C" w:rsidRDefault="00EE214C" w:rsidP="0042180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</w:p>
          <w:p w:rsidR="0042180E" w:rsidRPr="0042180E" w:rsidRDefault="00CD6CF8" w:rsidP="0042180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5</w:t>
            </w:r>
            <w:r w:rsidR="0042180E">
              <w:rPr>
                <w:spacing w:val="-5"/>
                <w:lang w:val="en-US"/>
              </w:rPr>
              <w:t>.</w:t>
            </w:r>
            <w:r w:rsidR="0042180E" w:rsidRPr="00D86F9B">
              <w:rPr>
                <w:lang w:val="en-US"/>
              </w:rPr>
              <w:t xml:space="preserve"> </w:t>
            </w:r>
            <w:r w:rsidR="0042180E" w:rsidRPr="0042180E">
              <w:rPr>
                <w:spacing w:val="-5"/>
                <w:lang w:val="en-US"/>
              </w:rPr>
              <w:t>The Parties undertake to treat as confidential</w:t>
            </w:r>
          </w:p>
          <w:p w:rsidR="008C7B1E" w:rsidRDefault="0042180E" w:rsidP="0042180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  <w:r w:rsidRPr="0042180E">
              <w:rPr>
                <w:spacing w:val="-5"/>
                <w:lang w:val="en-US"/>
              </w:rPr>
              <w:t>any information marked at the time of transfer as "confidential", not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available to the public (in particular, information of a legal, financial,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organizational, commercial, strategic nature including, but not limited to,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documents, drawings, etc.), which they obtain from the other Party in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connection with the cooperation covered by this Agreement (hereinafter: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"Confidential</w:t>
            </w:r>
            <w:r>
              <w:rPr>
                <w:spacing w:val="-5"/>
                <w:lang w:val="en-US"/>
              </w:rPr>
              <w:t xml:space="preserve"> I</w:t>
            </w:r>
            <w:r w:rsidRPr="0042180E">
              <w:rPr>
                <w:spacing w:val="-5"/>
                <w:lang w:val="en-US"/>
              </w:rPr>
              <w:t>nformation").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Each Party agrees not to use the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Confidential Information for its own purposes other than those covered by this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Agreement and not to transfer the Confidential Information to other parties</w:t>
            </w:r>
            <w:r w:rsidR="00D86F9B">
              <w:rPr>
                <w:spacing w:val="-5"/>
                <w:lang w:val="uk-UA"/>
              </w:rPr>
              <w:t xml:space="preserve"> </w:t>
            </w:r>
            <w:r w:rsidRPr="0042180E">
              <w:rPr>
                <w:spacing w:val="-5"/>
                <w:lang w:val="en-US"/>
              </w:rPr>
              <w:t>without the prior written consent of the other Party. In particular, the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Parties shall not rent, lease, lend or otherwise transfer Confidential</w:t>
            </w:r>
            <w:r>
              <w:rPr>
                <w:spacing w:val="-5"/>
                <w:lang w:val="en-US"/>
              </w:rPr>
              <w:t xml:space="preserve"> </w:t>
            </w:r>
            <w:r w:rsidRPr="0042180E">
              <w:rPr>
                <w:spacing w:val="-5"/>
                <w:lang w:val="en-US"/>
              </w:rPr>
              <w:t>Information received from the other Party.</w:t>
            </w:r>
          </w:p>
          <w:p w:rsidR="0042180E" w:rsidRDefault="0042180E" w:rsidP="008C7B1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</w:p>
          <w:p w:rsidR="0042180E" w:rsidRDefault="0042180E" w:rsidP="008C7B1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</w:p>
          <w:p w:rsidR="00B61628" w:rsidRDefault="00B61628" w:rsidP="008C7B1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</w:p>
          <w:p w:rsidR="00B61628" w:rsidRDefault="00B61628" w:rsidP="008C7B1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</w:p>
          <w:p w:rsidR="00B61628" w:rsidRDefault="00B61628" w:rsidP="008C7B1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</w:p>
          <w:p w:rsidR="00B61628" w:rsidRDefault="00B61628" w:rsidP="008C7B1E">
            <w:pPr>
              <w:shd w:val="clear" w:color="auto" w:fill="FFFFFF"/>
              <w:jc w:val="both"/>
              <w:rPr>
                <w:spacing w:val="-5"/>
                <w:lang w:val="en-US"/>
              </w:rPr>
            </w:pPr>
          </w:p>
          <w:p w:rsidR="00904704" w:rsidRDefault="00CD6CF8" w:rsidP="00FF7B59">
            <w:pPr>
              <w:shd w:val="clear" w:color="auto" w:fill="FFFFFF"/>
              <w:jc w:val="both"/>
              <w:rPr>
                <w:lang w:val="en-US"/>
              </w:rPr>
            </w:pPr>
            <w:r>
              <w:rPr>
                <w:spacing w:val="-5"/>
                <w:lang w:val="en-US"/>
              </w:rPr>
              <w:t>6</w:t>
            </w:r>
            <w:r w:rsidR="00245D71">
              <w:rPr>
                <w:spacing w:val="-5"/>
                <w:lang w:val="en-US"/>
              </w:rPr>
              <w:t>.</w:t>
            </w:r>
            <w:r w:rsidR="00FF7B59">
              <w:rPr>
                <w:spacing w:val="-5"/>
                <w:lang w:val="en-US"/>
              </w:rPr>
              <w:t xml:space="preserve"> </w:t>
            </w:r>
            <w:r w:rsidR="00904704" w:rsidRPr="00904704">
              <w:rPr>
                <w:spacing w:val="-5"/>
                <w:lang w:val="en-US"/>
              </w:rPr>
              <w:t xml:space="preserve">This agreement shall remain in effect for three years from its effective date and may be renewed or amended at any time before the actual expiration date by a written agreement signed by authorized representatives of both parties. This agreement may be terminated by either party in writing, upon </w:t>
            </w:r>
            <w:r w:rsidR="00904704" w:rsidRPr="00904704">
              <w:rPr>
                <w:lang w:val="en-US"/>
              </w:rPr>
              <w:t>sixty (60) days advance written notice to the other party.</w:t>
            </w:r>
          </w:p>
          <w:p w:rsidR="00B61628" w:rsidRDefault="00B61628" w:rsidP="00FF7B59">
            <w:pPr>
              <w:shd w:val="clear" w:color="auto" w:fill="FFFFFF"/>
              <w:jc w:val="both"/>
              <w:rPr>
                <w:lang w:val="en-US"/>
              </w:rPr>
            </w:pPr>
          </w:p>
          <w:p w:rsidR="00B61628" w:rsidRDefault="00B61628" w:rsidP="00FF7B59">
            <w:pPr>
              <w:shd w:val="clear" w:color="auto" w:fill="FFFFFF"/>
              <w:jc w:val="both"/>
              <w:rPr>
                <w:lang w:val="en-US"/>
              </w:rPr>
            </w:pPr>
          </w:p>
          <w:p w:rsidR="00FF7B59" w:rsidRDefault="00CD6CF8" w:rsidP="00B061FF">
            <w:pPr>
              <w:shd w:val="clear" w:color="auto" w:fill="FFFFFF"/>
              <w:jc w:val="both"/>
              <w:rPr>
                <w:bCs/>
                <w:spacing w:val="-4"/>
                <w:lang w:val="en-US"/>
              </w:rPr>
            </w:pPr>
            <w:r>
              <w:rPr>
                <w:bCs/>
                <w:spacing w:val="-4"/>
                <w:lang w:val="en-US"/>
              </w:rPr>
              <w:t>7</w:t>
            </w:r>
            <w:r w:rsidR="00FF7B59" w:rsidRPr="00B061FF">
              <w:rPr>
                <w:bCs/>
                <w:spacing w:val="-4"/>
                <w:lang w:val="en-US"/>
              </w:rPr>
              <w:t xml:space="preserve">. </w:t>
            </w:r>
            <w:r w:rsidR="00CB4889" w:rsidRPr="00CB4889">
              <w:rPr>
                <w:bCs/>
                <w:spacing w:val="-4"/>
                <w:lang w:val="en-US"/>
              </w:rPr>
              <w:t xml:space="preserve">The Agreement is drawn up in </w:t>
            </w:r>
            <w:r w:rsidR="00CB4889">
              <w:rPr>
                <w:bCs/>
                <w:spacing w:val="-4"/>
                <w:lang w:val="en-US"/>
              </w:rPr>
              <w:t>Ukrainian</w:t>
            </w:r>
            <w:r w:rsidR="00CB4889" w:rsidRPr="00CB4889">
              <w:rPr>
                <w:bCs/>
                <w:spacing w:val="-4"/>
                <w:lang w:val="en-US"/>
              </w:rPr>
              <w:t xml:space="preserve"> and English in </w:t>
            </w:r>
            <w:r w:rsidR="00B909AE">
              <w:rPr>
                <w:bCs/>
                <w:spacing w:val="-4"/>
                <w:lang w:val="en-US"/>
              </w:rPr>
              <w:t>two</w:t>
            </w:r>
            <w:r w:rsidR="00CB4889" w:rsidRPr="00CB4889">
              <w:rPr>
                <w:bCs/>
                <w:spacing w:val="-4"/>
                <w:lang w:val="en-US"/>
              </w:rPr>
              <w:t xml:space="preserve"> identical counterparts, </w:t>
            </w:r>
            <w:r w:rsidR="00B909AE">
              <w:rPr>
                <w:bCs/>
                <w:spacing w:val="-4"/>
                <w:lang w:val="en-US"/>
              </w:rPr>
              <w:t>one</w:t>
            </w:r>
            <w:r w:rsidR="00CB4889" w:rsidRPr="00CB4889">
              <w:rPr>
                <w:bCs/>
                <w:spacing w:val="-4"/>
                <w:lang w:val="en-US"/>
              </w:rPr>
              <w:t xml:space="preserve"> for </w:t>
            </w:r>
            <w:r w:rsidR="00B909AE" w:rsidRPr="00CB4889">
              <w:rPr>
                <w:bCs/>
                <w:spacing w:val="-4"/>
                <w:lang w:val="en-US"/>
              </w:rPr>
              <w:t>National Aerospace University</w:t>
            </w:r>
            <w:r w:rsidR="00B909AE">
              <w:rPr>
                <w:bCs/>
                <w:spacing w:val="-4"/>
                <w:lang w:val="en-US"/>
              </w:rPr>
              <w:t xml:space="preserve"> </w:t>
            </w:r>
            <w:proofErr w:type="spellStart"/>
            <w:r w:rsidR="00B909AE" w:rsidRPr="00B909AE">
              <w:rPr>
                <w:bCs/>
                <w:i/>
                <w:iCs/>
                <w:spacing w:val="-4"/>
                <w:lang w:val="en-US"/>
              </w:rPr>
              <w:t>Kharkiv</w:t>
            </w:r>
            <w:proofErr w:type="spellEnd"/>
            <w:r w:rsidR="00B909AE" w:rsidRPr="00B909AE">
              <w:rPr>
                <w:bCs/>
                <w:i/>
                <w:iCs/>
                <w:spacing w:val="-4"/>
                <w:lang w:val="en-US"/>
              </w:rPr>
              <w:t xml:space="preserve"> Aviation Institute</w:t>
            </w:r>
            <w:r w:rsidR="00CB4889">
              <w:rPr>
                <w:bCs/>
                <w:spacing w:val="-4"/>
                <w:lang w:val="en-US"/>
              </w:rPr>
              <w:t xml:space="preserve"> and one for </w:t>
            </w:r>
            <w:proofErr w:type="gramStart"/>
            <w:r w:rsidR="00B909AE">
              <w:rPr>
                <w:bCs/>
                <w:spacing w:val="-4"/>
                <w:lang w:val="en-US"/>
              </w:rPr>
              <w:t>….</w:t>
            </w:r>
            <w:r w:rsidR="00CB4889" w:rsidRPr="00CB4889">
              <w:rPr>
                <w:bCs/>
                <w:spacing w:val="-4"/>
                <w:lang w:val="en-US"/>
              </w:rPr>
              <w:t>.</w:t>
            </w:r>
            <w:proofErr w:type="gramEnd"/>
            <w:r w:rsidR="00CB4889" w:rsidRPr="00CB4889">
              <w:rPr>
                <w:bCs/>
                <w:spacing w:val="-4"/>
                <w:lang w:val="en-US"/>
              </w:rPr>
              <w:t xml:space="preserve"> In case of any discrepancies in the interpretation of the Agreement, the </w:t>
            </w:r>
            <w:r w:rsidR="00B061FF">
              <w:rPr>
                <w:bCs/>
                <w:spacing w:val="-4"/>
                <w:lang w:val="en-US"/>
              </w:rPr>
              <w:t>English</w:t>
            </w:r>
            <w:r w:rsidR="00CB4889" w:rsidRPr="00CB4889">
              <w:rPr>
                <w:bCs/>
                <w:spacing w:val="-4"/>
                <w:lang w:val="en-US"/>
              </w:rPr>
              <w:t xml:space="preserve"> version shall prevail</w:t>
            </w:r>
            <w:r w:rsidR="00B061FF">
              <w:rPr>
                <w:bCs/>
                <w:spacing w:val="-4"/>
                <w:lang w:val="en-US"/>
              </w:rPr>
              <w:t>.</w:t>
            </w:r>
            <w:r w:rsidR="00CB4889" w:rsidRPr="00CB4889">
              <w:rPr>
                <w:bCs/>
                <w:spacing w:val="-4"/>
                <w:lang w:val="en-US"/>
              </w:rPr>
              <w:t xml:space="preserve"> </w:t>
            </w:r>
          </w:p>
          <w:p w:rsidR="00300706" w:rsidRDefault="00300706" w:rsidP="00B061FF">
            <w:pPr>
              <w:shd w:val="clear" w:color="auto" w:fill="FFFFFF"/>
              <w:jc w:val="both"/>
              <w:rPr>
                <w:bCs/>
                <w:spacing w:val="-4"/>
                <w:lang w:val="en-US"/>
              </w:rPr>
            </w:pPr>
          </w:p>
          <w:p w:rsidR="00D86F9B" w:rsidRDefault="00D86F9B" w:rsidP="00B061FF">
            <w:pPr>
              <w:shd w:val="clear" w:color="auto" w:fill="FFFFFF"/>
              <w:jc w:val="both"/>
              <w:rPr>
                <w:bCs/>
                <w:spacing w:val="-4"/>
                <w:lang w:val="en-US"/>
              </w:rPr>
            </w:pPr>
          </w:p>
          <w:p w:rsidR="00D86F9B" w:rsidRDefault="00D86F9B" w:rsidP="00B061FF">
            <w:pPr>
              <w:shd w:val="clear" w:color="auto" w:fill="FFFFFF"/>
              <w:jc w:val="both"/>
              <w:rPr>
                <w:bCs/>
                <w:spacing w:val="-4"/>
                <w:lang w:val="en-US"/>
              </w:rPr>
            </w:pPr>
          </w:p>
          <w:p w:rsidR="00D86F9B" w:rsidRDefault="00D86F9B" w:rsidP="00B061FF">
            <w:pPr>
              <w:shd w:val="clear" w:color="auto" w:fill="FFFFFF"/>
              <w:jc w:val="both"/>
              <w:rPr>
                <w:bCs/>
                <w:spacing w:val="-4"/>
                <w:lang w:val="en-US"/>
              </w:rPr>
            </w:pPr>
          </w:p>
          <w:p w:rsidR="00300706" w:rsidRDefault="00300706" w:rsidP="00B061FF">
            <w:pPr>
              <w:shd w:val="clear" w:color="auto" w:fill="FFFFFF"/>
              <w:jc w:val="both"/>
              <w:rPr>
                <w:bCs/>
                <w:spacing w:val="-4"/>
                <w:lang w:val="en-US"/>
              </w:rPr>
            </w:pPr>
          </w:p>
          <w:p w:rsidR="0010128B" w:rsidRDefault="0010128B" w:rsidP="00B061FF">
            <w:pPr>
              <w:shd w:val="clear" w:color="auto" w:fill="FFFFFF"/>
              <w:jc w:val="both"/>
              <w:rPr>
                <w:bCs/>
                <w:spacing w:val="-4"/>
                <w:lang w:val="en-US"/>
              </w:rPr>
            </w:pPr>
            <w:r>
              <w:rPr>
                <w:bCs/>
                <w:spacing w:val="-4"/>
                <w:lang w:val="en-US"/>
              </w:rPr>
              <w:t xml:space="preserve">8. </w:t>
            </w:r>
            <w:r w:rsidR="00572CB4" w:rsidRPr="00D86F9B">
              <w:rPr>
                <w:lang w:val="en-US"/>
              </w:rPr>
              <w:t xml:space="preserve">Activities that occur in </w:t>
            </w:r>
            <w:proofErr w:type="spellStart"/>
            <w:r w:rsidR="00572CB4" w:rsidRPr="00D86F9B">
              <w:rPr>
                <w:lang w:val="en-US"/>
              </w:rPr>
              <w:t>KhAI</w:t>
            </w:r>
            <w:proofErr w:type="spellEnd"/>
            <w:r w:rsidR="00572CB4" w:rsidRPr="00D86F9B">
              <w:rPr>
                <w:lang w:val="en-US"/>
              </w:rPr>
              <w:t xml:space="preserve"> and legal proceedings </w:t>
            </w:r>
            <w:r w:rsidR="006153D9" w:rsidRPr="006153D9">
              <w:rPr>
                <w:color w:val="000000"/>
                <w:shd w:val="clear" w:color="auto" w:fill="FFFFFF"/>
                <w:lang w:val="en-US"/>
              </w:rPr>
              <w:t>resulting</w:t>
            </w:r>
            <w:r w:rsidR="00572CB4" w:rsidRPr="00D86F9B">
              <w:rPr>
                <w:lang w:val="en-US"/>
              </w:rPr>
              <w:t xml:space="preserve"> from this will be governed by laws of Ukraine. Activities that occur in </w:t>
            </w:r>
            <w:r w:rsidR="00B909AE">
              <w:rPr>
                <w:lang w:val="en-US"/>
              </w:rPr>
              <w:t>…</w:t>
            </w:r>
            <w:r w:rsidR="00572CB4" w:rsidRPr="00D86F9B">
              <w:rPr>
                <w:lang w:val="en-US"/>
              </w:rPr>
              <w:t xml:space="preserve"> and legal proceedings </w:t>
            </w:r>
            <w:r w:rsidR="006153D9" w:rsidRPr="00A81D82">
              <w:rPr>
                <w:color w:val="000000"/>
                <w:shd w:val="clear" w:color="auto" w:fill="FFFFFF"/>
                <w:lang w:val="en-US"/>
              </w:rPr>
              <w:t>resulting</w:t>
            </w:r>
            <w:r w:rsidR="00572CB4" w:rsidRPr="00D86F9B">
              <w:rPr>
                <w:lang w:val="en-US"/>
              </w:rPr>
              <w:t xml:space="preserve"> from this will be governed by laws of </w:t>
            </w:r>
            <w:r w:rsidR="00B909AE">
              <w:rPr>
                <w:lang w:val="en-US"/>
              </w:rPr>
              <w:t>…</w:t>
            </w:r>
            <w:r w:rsidR="00572CB4" w:rsidRPr="00D86F9B">
              <w:rPr>
                <w:lang w:val="en-US"/>
              </w:rPr>
              <w:t>.</w:t>
            </w:r>
            <w:r w:rsidR="00572CB4">
              <w:rPr>
                <w:lang w:val="en-US"/>
              </w:rPr>
              <w:t xml:space="preserve"> </w:t>
            </w:r>
          </w:p>
          <w:p w:rsidR="0010128B" w:rsidRPr="00B061FF" w:rsidRDefault="0010128B" w:rsidP="00B061FF">
            <w:pPr>
              <w:shd w:val="clear" w:color="auto" w:fill="FFFFFF"/>
              <w:jc w:val="both"/>
              <w:rPr>
                <w:bCs/>
                <w:spacing w:val="-4"/>
                <w:lang w:val="en-US"/>
              </w:rPr>
            </w:pPr>
          </w:p>
        </w:tc>
      </w:tr>
      <w:tr w:rsidR="00250530" w:rsidRPr="00F748BE" w:rsidTr="00BF073D">
        <w:tc>
          <w:tcPr>
            <w:tcW w:w="4672" w:type="dxa"/>
          </w:tcPr>
          <w:p w:rsidR="00D86F9B" w:rsidRDefault="00D86F9B" w:rsidP="00B21D54">
            <w:pPr>
              <w:rPr>
                <w:b/>
                <w:lang w:val="uk-UA"/>
              </w:rPr>
            </w:pPr>
          </w:p>
          <w:p w:rsidR="00250530" w:rsidRPr="00AC3450" w:rsidRDefault="00B21D54" w:rsidP="00B21D54">
            <w:pPr>
              <w:rPr>
                <w:b/>
                <w:lang w:val="uk-UA"/>
              </w:rPr>
            </w:pPr>
            <w:r w:rsidRPr="00AC3450">
              <w:rPr>
                <w:b/>
                <w:lang w:val="uk-UA"/>
              </w:rPr>
              <w:t>Національний аерокосмічний університет «</w:t>
            </w:r>
            <w:r w:rsidR="009A02B6" w:rsidRPr="00AC3450">
              <w:rPr>
                <w:b/>
                <w:lang w:val="uk-UA"/>
              </w:rPr>
              <w:t>Харківський авіаційний інститут</w:t>
            </w:r>
            <w:r w:rsidRPr="00AC3450">
              <w:rPr>
                <w:b/>
                <w:lang w:val="uk-UA"/>
              </w:rPr>
              <w:t>»</w:t>
            </w:r>
          </w:p>
          <w:p w:rsidR="00B21D54" w:rsidRPr="00AC3450" w:rsidRDefault="00B21D54" w:rsidP="00B21D54">
            <w:pPr>
              <w:rPr>
                <w:b/>
                <w:lang w:val="uk-UA"/>
              </w:rPr>
            </w:pPr>
            <w:r w:rsidRPr="00AC3450">
              <w:rPr>
                <w:b/>
                <w:lang w:val="uk-UA"/>
              </w:rPr>
              <w:t xml:space="preserve">Україна, Харків, вул. </w:t>
            </w:r>
            <w:r w:rsidR="00761D34">
              <w:rPr>
                <w:b/>
                <w:lang w:val="uk-UA"/>
              </w:rPr>
              <w:t>Вадим</w:t>
            </w:r>
            <w:r w:rsidR="001922D8">
              <w:rPr>
                <w:b/>
                <w:lang w:val="uk-UA"/>
              </w:rPr>
              <w:t>а</w:t>
            </w:r>
            <w:r w:rsidR="00761D34">
              <w:rPr>
                <w:b/>
                <w:lang w:val="uk-UA"/>
              </w:rPr>
              <w:t xml:space="preserve"> </w:t>
            </w:r>
            <w:proofErr w:type="spellStart"/>
            <w:r w:rsidR="00761D34">
              <w:rPr>
                <w:b/>
                <w:lang w:val="uk-UA"/>
              </w:rPr>
              <w:t>Манька</w:t>
            </w:r>
            <w:proofErr w:type="spellEnd"/>
            <w:r w:rsidRPr="00AC3450">
              <w:rPr>
                <w:b/>
                <w:lang w:val="uk-UA"/>
              </w:rPr>
              <w:t>, 17</w:t>
            </w:r>
          </w:p>
          <w:p w:rsidR="00B21D54" w:rsidRPr="00AC3450" w:rsidRDefault="00B21D54" w:rsidP="00B21D54">
            <w:pPr>
              <w:widowControl w:val="0"/>
              <w:rPr>
                <w:b/>
                <w:szCs w:val="28"/>
                <w:lang w:val="uk-UA"/>
              </w:rPr>
            </w:pPr>
            <w:proofErr w:type="spellStart"/>
            <w:r w:rsidRPr="00AC3450">
              <w:rPr>
                <w:b/>
                <w:lang w:val="uk-UA"/>
              </w:rPr>
              <w:t>tel</w:t>
            </w:r>
            <w:proofErr w:type="spellEnd"/>
            <w:r w:rsidRPr="00AC3450">
              <w:rPr>
                <w:b/>
                <w:lang w:val="uk-UA"/>
              </w:rPr>
              <w:t xml:space="preserve">.: (38057) 7884000                                                             </w:t>
            </w:r>
          </w:p>
          <w:p w:rsidR="00B21D54" w:rsidRPr="00AC3450" w:rsidRDefault="00B21D54" w:rsidP="00B21D54">
            <w:pPr>
              <w:rPr>
                <w:b/>
                <w:lang w:val="uk-UA"/>
              </w:rPr>
            </w:pPr>
            <w:proofErr w:type="spellStart"/>
            <w:r w:rsidRPr="00AC3450">
              <w:rPr>
                <w:b/>
                <w:lang w:val="uk-UA"/>
              </w:rPr>
              <w:t>fax</w:t>
            </w:r>
            <w:proofErr w:type="spellEnd"/>
            <w:r w:rsidRPr="00AC3450">
              <w:rPr>
                <w:b/>
                <w:lang w:val="uk-UA"/>
              </w:rPr>
              <w:t xml:space="preserve">: </w:t>
            </w:r>
            <w:hyperlink r:id="rId8" w:history="1">
              <w:r w:rsidRPr="00AC3450">
                <w:rPr>
                  <w:rStyle w:val="a5"/>
                  <w:rFonts w:ascii="Ubuntu" w:hAnsi="Ubuntu"/>
                  <w:b/>
                  <w:color w:val="auto"/>
                  <w:u w:val="none"/>
                  <w:shd w:val="clear" w:color="auto" w:fill="FFFFFF"/>
                  <w:lang w:val="uk-UA"/>
                </w:rPr>
                <w:t>(38057) 3151131</w:t>
              </w:r>
            </w:hyperlink>
          </w:p>
          <w:p w:rsidR="00B21D54" w:rsidRPr="00AC3450" w:rsidRDefault="00B21D54" w:rsidP="00B21D54">
            <w:pPr>
              <w:rPr>
                <w:b/>
                <w:lang w:val="uk-UA"/>
              </w:rPr>
            </w:pPr>
          </w:p>
          <w:p w:rsidR="009A02B6" w:rsidRPr="00AC3450" w:rsidRDefault="00B909AE" w:rsidP="00B21D5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В.о. р</w:t>
            </w:r>
            <w:r w:rsidR="00B21D54" w:rsidRPr="00AC3450">
              <w:rPr>
                <w:b/>
                <w:lang w:val="uk-UA"/>
              </w:rPr>
              <w:t>ектор</w:t>
            </w:r>
            <w:r>
              <w:rPr>
                <w:b/>
                <w:lang w:val="uk-UA"/>
              </w:rPr>
              <w:t>а</w:t>
            </w:r>
            <w:r w:rsidR="00D86F9B">
              <w:rPr>
                <w:b/>
                <w:lang w:val="uk-UA"/>
              </w:rPr>
              <w:t xml:space="preserve"> </w:t>
            </w:r>
          </w:p>
          <w:p w:rsidR="00B21D54" w:rsidRDefault="00B909AE" w:rsidP="00B21D5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Олексій ЛИТВИНОВ</w:t>
            </w:r>
          </w:p>
          <w:p w:rsidR="00625F1B" w:rsidRDefault="00625F1B" w:rsidP="00B21D54">
            <w:pPr>
              <w:rPr>
                <w:lang w:val="uk-UA"/>
              </w:rPr>
            </w:pPr>
          </w:p>
          <w:p w:rsidR="00625F1B" w:rsidRPr="00A81D82" w:rsidRDefault="00625F1B" w:rsidP="00B21D54">
            <w:pPr>
              <w:rPr>
                <w:b/>
              </w:rPr>
            </w:pPr>
            <w:r w:rsidRPr="00A81D82">
              <w:t>_</w:t>
            </w:r>
            <w:r>
              <w:t>_________________________</w:t>
            </w:r>
          </w:p>
          <w:p w:rsidR="00B21D54" w:rsidRPr="00A35DCC" w:rsidRDefault="003328A7" w:rsidP="00B21D54">
            <w:pPr>
              <w:rPr>
                <w:b/>
                <w:lang w:val="uk-UA"/>
              </w:rPr>
            </w:pPr>
            <w:r>
              <w:rPr>
                <w:b/>
              </w:rPr>
              <w:t xml:space="preserve">«______» ______________ </w:t>
            </w:r>
            <w:r w:rsidR="00582947" w:rsidRPr="00A35DCC">
              <w:rPr>
                <w:b/>
                <w:lang w:val="uk-UA"/>
              </w:rPr>
              <w:t>_______</w:t>
            </w:r>
          </w:p>
          <w:p w:rsidR="00F748BE" w:rsidRDefault="00F748BE" w:rsidP="00B21D54">
            <w:pPr>
              <w:rPr>
                <w:b/>
                <w:lang w:val="uk-UA"/>
              </w:rPr>
            </w:pPr>
          </w:p>
          <w:p w:rsidR="00D86F9B" w:rsidRDefault="00B909AE" w:rsidP="00D86F9B">
            <w:pPr>
              <w:rPr>
                <w:rStyle w:val="2"/>
              </w:rPr>
            </w:pPr>
            <w:r>
              <w:rPr>
                <w:rStyle w:val="2"/>
              </w:rPr>
              <w:t>__________</w:t>
            </w:r>
          </w:p>
          <w:p w:rsidR="00B909AE" w:rsidRDefault="00B909AE" w:rsidP="00D86F9B">
            <w:pPr>
              <w:rPr>
                <w:lang w:val="en-US"/>
              </w:rPr>
            </w:pPr>
            <w:r>
              <w:rPr>
                <w:b/>
                <w:lang w:val="en-US"/>
              </w:rPr>
              <w:t>_</w:t>
            </w:r>
            <w:r>
              <w:rPr>
                <w:lang w:val="en-US"/>
              </w:rPr>
              <w:t>________</w:t>
            </w:r>
          </w:p>
          <w:p w:rsidR="00B909AE" w:rsidRPr="00B909AE" w:rsidRDefault="00B909AE" w:rsidP="00D86F9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_________</w:t>
            </w:r>
          </w:p>
          <w:p w:rsidR="00F748BE" w:rsidRPr="00582947" w:rsidRDefault="00F748BE" w:rsidP="00F748BE">
            <w:pPr>
              <w:rPr>
                <w:b/>
              </w:rPr>
            </w:pPr>
          </w:p>
          <w:p w:rsidR="00F748BE" w:rsidRDefault="00391CBD" w:rsidP="00F748BE">
            <w:pPr>
              <w:rPr>
                <w:b/>
                <w:lang w:val="uk-UA"/>
              </w:rPr>
            </w:pPr>
            <w:r w:rsidRPr="00391CBD">
              <w:rPr>
                <w:b/>
                <w:lang w:val="uk-UA"/>
              </w:rPr>
              <w:t>Ректор</w:t>
            </w:r>
          </w:p>
          <w:p w:rsidR="00625F1B" w:rsidRPr="00B909AE" w:rsidRDefault="00B909AE" w:rsidP="00F748B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</w:t>
            </w:r>
          </w:p>
          <w:p w:rsidR="00D86F9B" w:rsidRDefault="00D86F9B" w:rsidP="00F748BE">
            <w:pPr>
              <w:rPr>
                <w:lang w:val="uk-UA"/>
              </w:rPr>
            </w:pPr>
          </w:p>
          <w:p w:rsidR="007754D0" w:rsidRDefault="007754D0" w:rsidP="007754D0">
            <w:pPr>
              <w:rPr>
                <w:rStyle w:val="2"/>
                <w:lang w:val="en-US"/>
              </w:rPr>
            </w:pPr>
            <w:r>
              <w:rPr>
                <w:b/>
                <w:lang w:val="uk-UA"/>
              </w:rPr>
              <w:t>________</w:t>
            </w:r>
            <w:r>
              <w:rPr>
                <w:b/>
                <w:lang w:val="en-US"/>
              </w:rPr>
              <w:t xml:space="preserve">___________ </w:t>
            </w:r>
          </w:p>
          <w:p w:rsidR="00B21D54" w:rsidRDefault="007754D0" w:rsidP="007754D0">
            <w:pPr>
              <w:rPr>
                <w:b/>
                <w:lang w:val="en-US"/>
              </w:rPr>
            </w:pPr>
            <w:r w:rsidRPr="00F748BE">
              <w:rPr>
                <w:b/>
                <w:lang w:val="en-US"/>
              </w:rPr>
              <w:t xml:space="preserve">«______» ______________ </w:t>
            </w:r>
            <w:r>
              <w:rPr>
                <w:b/>
                <w:lang w:val="en-US"/>
              </w:rPr>
              <w:t>______</w:t>
            </w:r>
          </w:p>
          <w:p w:rsidR="007754D0" w:rsidRPr="00AC3450" w:rsidRDefault="007754D0" w:rsidP="007754D0">
            <w:pPr>
              <w:rPr>
                <w:lang w:val="uk-UA"/>
              </w:rPr>
            </w:pPr>
          </w:p>
        </w:tc>
        <w:tc>
          <w:tcPr>
            <w:tcW w:w="4673" w:type="dxa"/>
          </w:tcPr>
          <w:p w:rsidR="00D86F9B" w:rsidRDefault="00D86F9B" w:rsidP="00DA02A4">
            <w:pPr>
              <w:rPr>
                <w:rStyle w:val="2"/>
                <w:sz w:val="24"/>
                <w:szCs w:val="24"/>
                <w:lang w:val="en-US"/>
              </w:rPr>
            </w:pPr>
          </w:p>
          <w:p w:rsidR="00491A71" w:rsidRDefault="00F748BE" w:rsidP="00DA02A4">
            <w:pPr>
              <w:rPr>
                <w:rStyle w:val="2"/>
                <w:sz w:val="24"/>
                <w:szCs w:val="24"/>
                <w:lang w:val="en-US"/>
              </w:rPr>
            </w:pPr>
            <w:r w:rsidRPr="00F748BE">
              <w:rPr>
                <w:rStyle w:val="2"/>
                <w:sz w:val="24"/>
                <w:szCs w:val="24"/>
                <w:lang w:val="en-US"/>
              </w:rPr>
              <w:t>National Aerospace University</w:t>
            </w:r>
          </w:p>
          <w:p w:rsidR="008718AB" w:rsidRDefault="00BC4E9A" w:rsidP="00DA02A4">
            <w:pPr>
              <w:rPr>
                <w:rStyle w:val="2"/>
                <w:sz w:val="24"/>
                <w:szCs w:val="24"/>
                <w:lang w:val="en-US"/>
              </w:rPr>
            </w:pPr>
            <w:r>
              <w:rPr>
                <w:rStyle w:val="2"/>
                <w:sz w:val="24"/>
                <w:szCs w:val="24"/>
                <w:lang w:val="en-US"/>
              </w:rPr>
              <w:t>“</w:t>
            </w:r>
            <w:proofErr w:type="spellStart"/>
            <w:r w:rsidR="00F748BE" w:rsidRPr="00F748BE">
              <w:rPr>
                <w:rStyle w:val="2"/>
                <w:sz w:val="24"/>
                <w:szCs w:val="24"/>
                <w:lang w:val="en-US"/>
              </w:rPr>
              <w:t>Kharkiv</w:t>
            </w:r>
            <w:proofErr w:type="spellEnd"/>
            <w:r w:rsidR="00F748BE" w:rsidRPr="00F748BE">
              <w:rPr>
                <w:rStyle w:val="2"/>
                <w:sz w:val="24"/>
                <w:szCs w:val="24"/>
                <w:lang w:val="en-US"/>
              </w:rPr>
              <w:t xml:space="preserve"> Aviation Institute</w:t>
            </w:r>
            <w:r>
              <w:rPr>
                <w:rStyle w:val="2"/>
                <w:sz w:val="24"/>
                <w:szCs w:val="24"/>
                <w:lang w:val="en-US"/>
              </w:rPr>
              <w:t>”</w:t>
            </w:r>
          </w:p>
          <w:p w:rsidR="00F748BE" w:rsidRDefault="00F748BE" w:rsidP="00DA02A4">
            <w:pPr>
              <w:rPr>
                <w:rStyle w:val="2"/>
                <w:lang w:val="en-US"/>
              </w:rPr>
            </w:pPr>
          </w:p>
          <w:p w:rsidR="00F748BE" w:rsidRDefault="00F748BE" w:rsidP="00DA02A4">
            <w:pPr>
              <w:rPr>
                <w:rStyle w:val="2"/>
                <w:sz w:val="24"/>
                <w:szCs w:val="24"/>
                <w:lang w:val="en-US"/>
              </w:rPr>
            </w:pPr>
            <w:r>
              <w:rPr>
                <w:rStyle w:val="2"/>
                <w:sz w:val="24"/>
                <w:szCs w:val="24"/>
                <w:lang w:val="en-US"/>
              </w:rPr>
              <w:t xml:space="preserve">Ukraine, </w:t>
            </w:r>
            <w:proofErr w:type="spellStart"/>
            <w:r>
              <w:rPr>
                <w:rStyle w:val="2"/>
                <w:sz w:val="24"/>
                <w:szCs w:val="24"/>
                <w:lang w:val="en-US"/>
              </w:rPr>
              <w:t>Khar</w:t>
            </w:r>
            <w:r w:rsidR="00A1397D">
              <w:rPr>
                <w:rStyle w:val="2"/>
                <w:sz w:val="24"/>
                <w:szCs w:val="24"/>
                <w:lang w:val="en-US"/>
              </w:rPr>
              <w:t>k</w:t>
            </w:r>
            <w:r>
              <w:rPr>
                <w:rStyle w:val="2"/>
                <w:sz w:val="24"/>
                <w:szCs w:val="24"/>
                <w:lang w:val="en-US"/>
              </w:rPr>
              <w:t>iv</w:t>
            </w:r>
            <w:proofErr w:type="spellEnd"/>
            <w:r>
              <w:rPr>
                <w:rStyle w:val="2"/>
                <w:sz w:val="24"/>
                <w:szCs w:val="24"/>
                <w:lang w:val="en-US"/>
              </w:rPr>
              <w:t xml:space="preserve">, </w:t>
            </w:r>
            <w:r w:rsidR="00761D34">
              <w:rPr>
                <w:rStyle w:val="2"/>
                <w:sz w:val="24"/>
                <w:szCs w:val="24"/>
                <w:lang w:val="en-US"/>
              </w:rPr>
              <w:t>V</w:t>
            </w:r>
            <w:proofErr w:type="spellStart"/>
            <w:r w:rsidR="00761D34">
              <w:rPr>
                <w:rStyle w:val="2"/>
                <w:sz w:val="24"/>
                <w:szCs w:val="24"/>
              </w:rPr>
              <w:t>adym</w:t>
            </w:r>
            <w:proofErr w:type="spellEnd"/>
            <w:r w:rsidR="00761D34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="00761D34">
              <w:rPr>
                <w:rStyle w:val="2"/>
                <w:sz w:val="24"/>
                <w:szCs w:val="24"/>
              </w:rPr>
              <w:t>Manko</w:t>
            </w:r>
            <w:proofErr w:type="spellEnd"/>
            <w:r>
              <w:rPr>
                <w:rStyle w:val="2"/>
                <w:sz w:val="24"/>
                <w:szCs w:val="24"/>
                <w:lang w:val="en-US"/>
              </w:rPr>
              <w:t xml:space="preserve"> street, 17</w:t>
            </w:r>
          </w:p>
          <w:p w:rsidR="00F748BE" w:rsidRPr="00AC3450" w:rsidRDefault="00F748BE" w:rsidP="00F748BE">
            <w:pPr>
              <w:widowControl w:val="0"/>
              <w:rPr>
                <w:b/>
                <w:szCs w:val="28"/>
                <w:lang w:val="uk-UA"/>
              </w:rPr>
            </w:pPr>
            <w:proofErr w:type="spellStart"/>
            <w:r w:rsidRPr="00AC3450">
              <w:rPr>
                <w:b/>
                <w:lang w:val="uk-UA"/>
              </w:rPr>
              <w:t>tel</w:t>
            </w:r>
            <w:proofErr w:type="spellEnd"/>
            <w:r w:rsidRPr="00AC3450">
              <w:rPr>
                <w:b/>
                <w:lang w:val="uk-UA"/>
              </w:rPr>
              <w:t xml:space="preserve">.: (38057) 7884000                                                             </w:t>
            </w:r>
          </w:p>
          <w:p w:rsidR="00F748BE" w:rsidRPr="00AC3450" w:rsidRDefault="00F748BE" w:rsidP="00F748BE">
            <w:pPr>
              <w:rPr>
                <w:b/>
                <w:lang w:val="uk-UA"/>
              </w:rPr>
            </w:pPr>
            <w:proofErr w:type="spellStart"/>
            <w:r w:rsidRPr="00AC3450">
              <w:rPr>
                <w:b/>
                <w:lang w:val="uk-UA"/>
              </w:rPr>
              <w:t>fax</w:t>
            </w:r>
            <w:proofErr w:type="spellEnd"/>
            <w:r w:rsidRPr="00AC3450">
              <w:rPr>
                <w:b/>
                <w:lang w:val="uk-UA"/>
              </w:rPr>
              <w:t xml:space="preserve">: </w:t>
            </w:r>
            <w:hyperlink r:id="rId9" w:history="1">
              <w:r w:rsidRPr="00AC3450">
                <w:rPr>
                  <w:rStyle w:val="a5"/>
                  <w:rFonts w:ascii="Ubuntu" w:hAnsi="Ubuntu"/>
                  <w:b/>
                  <w:color w:val="auto"/>
                  <w:u w:val="none"/>
                  <w:shd w:val="clear" w:color="auto" w:fill="FFFFFF"/>
                  <w:lang w:val="uk-UA"/>
                </w:rPr>
                <w:t>(38057) 3151131</w:t>
              </w:r>
            </w:hyperlink>
          </w:p>
          <w:p w:rsidR="00F748BE" w:rsidRDefault="00F748BE" w:rsidP="00DA02A4">
            <w:pPr>
              <w:rPr>
                <w:rStyle w:val="2"/>
                <w:sz w:val="24"/>
                <w:szCs w:val="24"/>
                <w:lang w:val="en-US"/>
              </w:rPr>
            </w:pPr>
          </w:p>
          <w:p w:rsidR="00F748BE" w:rsidRDefault="00B909AE" w:rsidP="00DA02A4">
            <w:pPr>
              <w:rPr>
                <w:rStyle w:val="2"/>
                <w:sz w:val="24"/>
                <w:szCs w:val="24"/>
                <w:lang w:val="en-US"/>
              </w:rPr>
            </w:pPr>
            <w:r>
              <w:rPr>
                <w:rStyle w:val="2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Style w:val="2"/>
                <w:sz w:val="24"/>
                <w:szCs w:val="24"/>
              </w:rPr>
              <w:t>cting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</w:t>
            </w:r>
            <w:r w:rsidR="00F748BE">
              <w:rPr>
                <w:rStyle w:val="2"/>
                <w:sz w:val="24"/>
                <w:szCs w:val="24"/>
                <w:lang w:val="en-US"/>
              </w:rPr>
              <w:t>Rec</w:t>
            </w:r>
            <w:r w:rsidR="00BC4E9A">
              <w:rPr>
                <w:rStyle w:val="2"/>
                <w:sz w:val="24"/>
                <w:szCs w:val="24"/>
                <w:lang w:val="en-US"/>
              </w:rPr>
              <w:t>t</w:t>
            </w:r>
            <w:r w:rsidR="00F748BE">
              <w:rPr>
                <w:rStyle w:val="2"/>
                <w:sz w:val="24"/>
                <w:szCs w:val="24"/>
                <w:lang w:val="en-US"/>
              </w:rPr>
              <w:t>or</w:t>
            </w:r>
          </w:p>
          <w:p w:rsidR="00F748BE" w:rsidRDefault="00B909AE" w:rsidP="00DA02A4">
            <w:pPr>
              <w:rPr>
                <w:rStyle w:val="2"/>
                <w:sz w:val="24"/>
                <w:szCs w:val="24"/>
                <w:lang w:val="en-US"/>
              </w:rPr>
            </w:pPr>
            <w:proofErr w:type="spellStart"/>
            <w:r w:rsidRPr="00B909AE">
              <w:rPr>
                <w:rStyle w:val="2"/>
                <w:sz w:val="24"/>
                <w:szCs w:val="24"/>
                <w:lang w:val="en-US"/>
              </w:rPr>
              <w:t>Oleksii</w:t>
            </w:r>
            <w:proofErr w:type="spellEnd"/>
            <w:r w:rsidRPr="00B909AE">
              <w:rPr>
                <w:rStyle w:val="2"/>
                <w:sz w:val="24"/>
                <w:szCs w:val="24"/>
                <w:lang w:val="en-US"/>
              </w:rPr>
              <w:t xml:space="preserve"> LYTVYNOV</w:t>
            </w:r>
          </w:p>
          <w:p w:rsidR="00625F1B" w:rsidRDefault="00625F1B" w:rsidP="00DA02A4">
            <w:pPr>
              <w:rPr>
                <w:rStyle w:val="2"/>
                <w:sz w:val="24"/>
                <w:szCs w:val="24"/>
                <w:lang w:val="en-US"/>
              </w:rPr>
            </w:pPr>
          </w:p>
          <w:p w:rsidR="00625F1B" w:rsidRDefault="00625F1B" w:rsidP="00DA02A4">
            <w:pPr>
              <w:rPr>
                <w:rStyle w:val="2"/>
                <w:sz w:val="24"/>
                <w:szCs w:val="24"/>
                <w:lang w:val="en-US"/>
              </w:rPr>
            </w:pPr>
            <w:r>
              <w:rPr>
                <w:rStyle w:val="2"/>
                <w:sz w:val="24"/>
                <w:szCs w:val="24"/>
                <w:lang w:val="en-US"/>
              </w:rPr>
              <w:t>________________________________</w:t>
            </w:r>
          </w:p>
          <w:p w:rsidR="00F748BE" w:rsidRPr="00582947" w:rsidRDefault="00F748BE" w:rsidP="00F748BE">
            <w:pPr>
              <w:rPr>
                <w:b/>
                <w:lang w:val="en-US"/>
              </w:rPr>
            </w:pPr>
            <w:r w:rsidRPr="00582947">
              <w:rPr>
                <w:b/>
                <w:lang w:val="en-US"/>
              </w:rPr>
              <w:t xml:space="preserve">«______» ______________ </w:t>
            </w:r>
            <w:r w:rsidR="00582947">
              <w:rPr>
                <w:b/>
                <w:lang w:val="en-US"/>
              </w:rPr>
              <w:t>________</w:t>
            </w:r>
            <w:r w:rsidRPr="00582947">
              <w:rPr>
                <w:b/>
                <w:lang w:val="en-US"/>
              </w:rPr>
              <w:t xml:space="preserve"> </w:t>
            </w:r>
          </w:p>
          <w:p w:rsidR="00F748BE" w:rsidRDefault="00F748BE" w:rsidP="00DA02A4">
            <w:pPr>
              <w:rPr>
                <w:rStyle w:val="2"/>
                <w:sz w:val="24"/>
                <w:szCs w:val="24"/>
                <w:lang w:val="en-US"/>
              </w:rPr>
            </w:pPr>
          </w:p>
          <w:p w:rsidR="00B909AE" w:rsidRDefault="00B909AE" w:rsidP="00B909AE">
            <w:pPr>
              <w:rPr>
                <w:rStyle w:val="2"/>
              </w:rPr>
            </w:pPr>
            <w:r>
              <w:rPr>
                <w:rStyle w:val="2"/>
              </w:rPr>
              <w:t>__________</w:t>
            </w:r>
          </w:p>
          <w:p w:rsidR="00B909AE" w:rsidRDefault="00B909AE" w:rsidP="00B909AE">
            <w:pPr>
              <w:rPr>
                <w:lang w:val="en-US"/>
              </w:rPr>
            </w:pPr>
            <w:r>
              <w:rPr>
                <w:b/>
                <w:lang w:val="en-US"/>
              </w:rPr>
              <w:t>_</w:t>
            </w:r>
            <w:r>
              <w:rPr>
                <w:lang w:val="en-US"/>
              </w:rPr>
              <w:t>________</w:t>
            </w:r>
          </w:p>
          <w:p w:rsidR="00B909AE" w:rsidRPr="00B909AE" w:rsidRDefault="00B909AE" w:rsidP="00B909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_________</w:t>
            </w:r>
          </w:p>
          <w:p w:rsidR="00D86F9B" w:rsidRPr="00D86F9B" w:rsidRDefault="00D86F9B" w:rsidP="00A35DCC">
            <w:pPr>
              <w:rPr>
                <w:b/>
                <w:lang w:val="uk-UA"/>
              </w:rPr>
            </w:pPr>
          </w:p>
          <w:p w:rsidR="00A35DCC" w:rsidRPr="00D86F9B" w:rsidRDefault="00A35DCC" w:rsidP="00B21D54">
            <w:pPr>
              <w:rPr>
                <w:lang w:val="en-US"/>
              </w:rPr>
            </w:pPr>
            <w:r w:rsidRPr="00B061FF">
              <w:rPr>
                <w:b/>
                <w:lang w:val="pl-PL"/>
              </w:rPr>
              <w:t>R</w:t>
            </w:r>
            <w:proofErr w:type="spellStart"/>
            <w:r w:rsidRPr="00D86F9B">
              <w:rPr>
                <w:b/>
                <w:lang w:val="en-US"/>
              </w:rPr>
              <w:t>ector</w:t>
            </w:r>
            <w:proofErr w:type="spellEnd"/>
          </w:p>
          <w:p w:rsidR="008718AB" w:rsidRPr="00B061FF" w:rsidRDefault="00B909AE" w:rsidP="00B21D54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___</w:t>
            </w:r>
          </w:p>
          <w:p w:rsidR="00D86F9B" w:rsidRDefault="00D86F9B" w:rsidP="005E682F">
            <w:pPr>
              <w:rPr>
                <w:lang w:val="uk-UA"/>
              </w:rPr>
            </w:pPr>
          </w:p>
          <w:p w:rsidR="00DA02A4" w:rsidRDefault="00391CBD" w:rsidP="005E682F">
            <w:pPr>
              <w:rPr>
                <w:rStyle w:val="2"/>
                <w:lang w:val="en-US"/>
              </w:rPr>
            </w:pPr>
            <w:r w:rsidRPr="00391CBD">
              <w:rPr>
                <w:b/>
                <w:lang w:val="uk-UA"/>
              </w:rPr>
              <w:t xml:space="preserve"> </w:t>
            </w:r>
            <w:r w:rsidR="009A02B6">
              <w:rPr>
                <w:b/>
                <w:lang w:val="uk-UA"/>
              </w:rPr>
              <w:t>________</w:t>
            </w:r>
            <w:r w:rsidR="00DA02A4">
              <w:rPr>
                <w:b/>
                <w:lang w:val="en-US"/>
              </w:rPr>
              <w:t xml:space="preserve">___________ </w:t>
            </w:r>
          </w:p>
          <w:p w:rsidR="003328A7" w:rsidRPr="00F748BE" w:rsidRDefault="003328A7" w:rsidP="00DE69F9">
            <w:pPr>
              <w:rPr>
                <w:b/>
                <w:lang w:val="en-US"/>
              </w:rPr>
            </w:pPr>
            <w:r w:rsidRPr="00F748BE">
              <w:rPr>
                <w:b/>
                <w:lang w:val="en-US"/>
              </w:rPr>
              <w:t xml:space="preserve">«______» ______________ </w:t>
            </w:r>
            <w:r w:rsidR="00DE69F9">
              <w:rPr>
                <w:b/>
                <w:lang w:val="en-US"/>
              </w:rPr>
              <w:t>______</w:t>
            </w:r>
          </w:p>
        </w:tc>
      </w:tr>
    </w:tbl>
    <w:p w:rsidR="00E062E4" w:rsidRPr="00904704" w:rsidRDefault="00E062E4">
      <w:pPr>
        <w:rPr>
          <w:lang w:val="en-US"/>
        </w:rPr>
      </w:pPr>
    </w:p>
    <w:sectPr w:rsidR="00E062E4" w:rsidRPr="0090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30"/>
    <w:rsid w:val="0009002D"/>
    <w:rsid w:val="000C593C"/>
    <w:rsid w:val="0010128B"/>
    <w:rsid w:val="0014635B"/>
    <w:rsid w:val="0016704D"/>
    <w:rsid w:val="001922D8"/>
    <w:rsid w:val="00245D71"/>
    <w:rsid w:val="00250530"/>
    <w:rsid w:val="002B0189"/>
    <w:rsid w:val="00300706"/>
    <w:rsid w:val="00317D16"/>
    <w:rsid w:val="003328A7"/>
    <w:rsid w:val="00391CBD"/>
    <w:rsid w:val="00394776"/>
    <w:rsid w:val="00414192"/>
    <w:rsid w:val="0042180E"/>
    <w:rsid w:val="00491A71"/>
    <w:rsid w:val="0052746E"/>
    <w:rsid w:val="00534713"/>
    <w:rsid w:val="00547959"/>
    <w:rsid w:val="00565D6E"/>
    <w:rsid w:val="00572CB4"/>
    <w:rsid w:val="00574488"/>
    <w:rsid w:val="00582947"/>
    <w:rsid w:val="005A3F1A"/>
    <w:rsid w:val="005E682F"/>
    <w:rsid w:val="006153D9"/>
    <w:rsid w:val="00625F1B"/>
    <w:rsid w:val="00632240"/>
    <w:rsid w:val="006F4170"/>
    <w:rsid w:val="00761D34"/>
    <w:rsid w:val="007754D0"/>
    <w:rsid w:val="00786895"/>
    <w:rsid w:val="008203B7"/>
    <w:rsid w:val="00860C0B"/>
    <w:rsid w:val="008718AB"/>
    <w:rsid w:val="008C7B1E"/>
    <w:rsid w:val="008D7662"/>
    <w:rsid w:val="00904704"/>
    <w:rsid w:val="0091396B"/>
    <w:rsid w:val="009158EE"/>
    <w:rsid w:val="00917FF6"/>
    <w:rsid w:val="00947AF4"/>
    <w:rsid w:val="009A02B6"/>
    <w:rsid w:val="009D3292"/>
    <w:rsid w:val="009E52F6"/>
    <w:rsid w:val="00A1397D"/>
    <w:rsid w:val="00A33CEA"/>
    <w:rsid w:val="00A35DCC"/>
    <w:rsid w:val="00A56BAD"/>
    <w:rsid w:val="00A81D82"/>
    <w:rsid w:val="00AC3450"/>
    <w:rsid w:val="00B061FF"/>
    <w:rsid w:val="00B21D54"/>
    <w:rsid w:val="00B61628"/>
    <w:rsid w:val="00B909AE"/>
    <w:rsid w:val="00B97580"/>
    <w:rsid w:val="00BC4E9A"/>
    <w:rsid w:val="00BC6ECE"/>
    <w:rsid w:val="00BE275F"/>
    <w:rsid w:val="00BF073D"/>
    <w:rsid w:val="00C619E0"/>
    <w:rsid w:val="00CB4889"/>
    <w:rsid w:val="00CD6CF8"/>
    <w:rsid w:val="00D86F9B"/>
    <w:rsid w:val="00DA02A4"/>
    <w:rsid w:val="00DE69F9"/>
    <w:rsid w:val="00E062E4"/>
    <w:rsid w:val="00E229C8"/>
    <w:rsid w:val="00EE214C"/>
    <w:rsid w:val="00F427C5"/>
    <w:rsid w:val="00F748BE"/>
    <w:rsid w:val="00FC15E0"/>
    <w:rsid w:val="00FD33F8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32C60"/>
  <w15:docId w15:val="{604A87DD-C027-4AED-9512-075A2FFB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Не полужирный"/>
    <w:basedOn w:val="a0"/>
    <w:uiPriority w:val="99"/>
    <w:rsid w:val="0025053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uk-UA"/>
    </w:rPr>
  </w:style>
  <w:style w:type="paragraph" w:styleId="a4">
    <w:name w:val="List Paragraph"/>
    <w:basedOn w:val="a"/>
    <w:uiPriority w:val="34"/>
    <w:qFormat/>
    <w:rsid w:val="0039477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02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01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18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A33CE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33CE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33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33CE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33C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57315113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tel:+380573151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A20EEE7E379E43AD53A10EE415483E" ma:contentTypeVersion="0" ma:contentTypeDescription="Utwórz nowy dokument." ma:contentTypeScope="" ma:versionID="7b6e99539b9d0b49a5889ec6da684a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DD28-22FC-488B-9304-31CA7715F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A56CA-5555-46F4-AB09-886CC90CC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3345F-5281-4E41-A608-12ECF50D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3DE14E-1E89-4B1E-8924-BB12F11A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5016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 Leonov</cp:lastModifiedBy>
  <cp:revision>1</cp:revision>
  <cp:lastPrinted>2023-03-13T08:24:00Z</cp:lastPrinted>
  <dcterms:created xsi:type="dcterms:W3CDTF">2025-11-17T20:12:00Z</dcterms:created>
  <dcterms:modified xsi:type="dcterms:W3CDTF">2025-11-17T20:12:00Z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0x010100F4A20EEE7E379E43AD53A10EE415483E</vt:lpwstr>
  </property>
  <property fmtid="{D5CDD505-2E9C-101B-9397-08002B2CF9AE}" pid="3" name="GrammarlyDocumentId">
    <vt:lpwstr>e477ef5eca339adbcf797f461b43b60ea52d8bdf5e26e46fa3a67fb0807684b2</vt:lpwstr>
  </property>
</Properties>
</file>